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165D5" w14:textId="3D460E68" w:rsidR="00A16F3F" w:rsidRDefault="004207F0" w:rsidP="00D15E43">
      <w:pPr>
        <w:pStyle w:val="1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380D3" wp14:editId="6F722700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1301750" cy="5461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546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BED79" w14:textId="63A5B972" w:rsidR="004207F0" w:rsidRPr="004207F0" w:rsidRDefault="004207F0" w:rsidP="004207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7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380D3" id="正方形/長方形 2" o:spid="_x0000_s1026" style="position:absolute;left:0;text-align:left;margin-left:0;margin-top:2.65pt;width:102.5pt;height:43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" fillcolor="red" strokecolor="red" strokeweight="1pt">
                <v:textbox>
                  <w:txbxContent>
                    <w:p w14:paraId="691BED79" w14:textId="63A5B972" w:rsidR="004207F0" w:rsidRPr="004207F0" w:rsidRDefault="004207F0" w:rsidP="004207F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44"/>
                          <w:szCs w:val="44"/>
                        </w:rPr>
                      </w:pPr>
                      <w:r w:rsidRPr="004207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58DAE3" w14:textId="39B510EA" w:rsidR="00A16F3F" w:rsidRDefault="00A16F3F" w:rsidP="00D15E43">
      <w:pPr>
        <w:pStyle w:val="1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16834EC" w14:textId="43EC4D28" w:rsidR="00C4005B" w:rsidRDefault="00475C42" w:rsidP="00D15E43">
      <w:pPr>
        <w:pStyle w:val="1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1E705C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024E8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1E70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24E8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1E705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24E8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65C2F416" w14:textId="77EDEB2B" w:rsidR="000321BF" w:rsidRDefault="000321BF" w:rsidP="000321BF">
      <w:pPr>
        <w:pStyle w:val="1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Hlk61260402"/>
      <w:r>
        <w:rPr>
          <w:rFonts w:asciiTheme="minorEastAsia" w:eastAsiaTheme="minorEastAsia" w:hAnsiTheme="minorEastAsia" w:hint="eastAsia"/>
          <w:sz w:val="21"/>
          <w:szCs w:val="21"/>
        </w:rPr>
        <w:t>株式会社大林組</w:t>
      </w:r>
      <w:r w:rsidR="0001200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御中</w:t>
      </w:r>
    </w:p>
    <w:bookmarkEnd w:id="0"/>
    <w:p w14:paraId="3619BDEA" w14:textId="582A7BF9" w:rsidR="00C4005B" w:rsidRDefault="00A10077" w:rsidP="00C4005B">
      <w:pPr>
        <w:pStyle w:val="1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CEC-Q請求</w:t>
      </w:r>
      <w:r w:rsidR="00C02AAB">
        <w:rPr>
          <w:rFonts w:ascii="ＭＳ 明朝" w:eastAsia="ＭＳ 明朝" w:hAnsi="ＭＳ 明朝" w:hint="eastAsia"/>
          <w:sz w:val="32"/>
          <w:szCs w:val="32"/>
        </w:rPr>
        <w:t>サービス</w:t>
      </w:r>
      <w:r w:rsidR="00B82A6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4005B" w:rsidRPr="00C4005B">
        <w:rPr>
          <w:rFonts w:ascii="ＭＳ 明朝" w:eastAsia="ＭＳ 明朝" w:hAnsi="ＭＳ 明朝" w:hint="eastAsia"/>
          <w:sz w:val="32"/>
          <w:szCs w:val="32"/>
        </w:rPr>
        <w:t>利用申込書</w:t>
      </w:r>
    </w:p>
    <w:p w14:paraId="5ADAEC6D" w14:textId="651E80BD" w:rsidR="00A16F3F" w:rsidRDefault="00F533C0" w:rsidP="00F533C0">
      <w:pPr>
        <w:pStyle w:val="1"/>
        <w:rPr>
          <w:rFonts w:ascii="ＭＳ 明朝" w:eastAsia="ＭＳ 明朝" w:hAnsi="ＭＳ 明朝"/>
          <w:sz w:val="21"/>
          <w:szCs w:val="21"/>
        </w:rPr>
      </w:pPr>
      <w:r w:rsidRPr="0081792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459C3">
        <w:rPr>
          <w:rFonts w:ascii="ＭＳ 明朝" w:eastAsia="ＭＳ 明朝" w:hAnsi="ＭＳ 明朝" w:hint="eastAsia"/>
          <w:sz w:val="21"/>
          <w:szCs w:val="21"/>
        </w:rPr>
        <w:t>当社</w:t>
      </w:r>
      <w:r w:rsidR="00FB7D5A" w:rsidRPr="00817922">
        <w:rPr>
          <w:rFonts w:ascii="ＭＳ 明朝" w:eastAsia="ＭＳ 明朝" w:hAnsi="ＭＳ 明朝" w:hint="eastAsia"/>
          <w:sz w:val="21"/>
          <w:szCs w:val="21"/>
        </w:rPr>
        <w:t>は</w:t>
      </w:r>
      <w:r w:rsidR="00C02AAB">
        <w:rPr>
          <w:rFonts w:ascii="ＭＳ 明朝" w:eastAsia="ＭＳ 明朝" w:hAnsi="ＭＳ 明朝" w:hint="eastAsia"/>
          <w:sz w:val="21"/>
          <w:szCs w:val="21"/>
        </w:rPr>
        <w:t>CEC-Q</w:t>
      </w:r>
      <w:r w:rsidR="00277118" w:rsidRPr="00817922">
        <w:rPr>
          <w:rFonts w:ascii="ＭＳ 明朝" w:eastAsia="ＭＳ 明朝" w:hAnsi="ＭＳ 明朝" w:hint="eastAsia"/>
          <w:sz w:val="21"/>
          <w:szCs w:val="21"/>
        </w:rPr>
        <w:t>請求</w:t>
      </w:r>
      <w:r w:rsidR="00C02AAB">
        <w:rPr>
          <w:rFonts w:ascii="ＭＳ 明朝" w:eastAsia="ＭＳ 明朝" w:hAnsi="ＭＳ 明朝" w:hint="eastAsia"/>
          <w:sz w:val="21"/>
          <w:szCs w:val="21"/>
        </w:rPr>
        <w:t>サービス</w:t>
      </w:r>
      <w:r w:rsidR="00277118" w:rsidRPr="00817922">
        <w:rPr>
          <w:rFonts w:ascii="ＭＳ 明朝" w:eastAsia="ＭＳ 明朝" w:hAnsi="ＭＳ 明朝" w:hint="eastAsia"/>
          <w:sz w:val="21"/>
          <w:szCs w:val="21"/>
        </w:rPr>
        <w:t>による電子請求に関する</w:t>
      </w:r>
      <w:r w:rsidR="00FB7D5A" w:rsidRPr="00817922">
        <w:rPr>
          <w:rFonts w:ascii="ＭＳ 明朝" w:eastAsia="ＭＳ 明朝" w:hAnsi="ＭＳ 明朝" w:hint="eastAsia"/>
          <w:sz w:val="21"/>
          <w:szCs w:val="21"/>
        </w:rPr>
        <w:t>利用規約を遵守</w:t>
      </w:r>
      <w:r w:rsidR="00277118" w:rsidRPr="00817922">
        <w:rPr>
          <w:rFonts w:ascii="ＭＳ 明朝" w:eastAsia="ＭＳ 明朝" w:hAnsi="ＭＳ 明朝" w:hint="eastAsia"/>
          <w:sz w:val="21"/>
          <w:szCs w:val="21"/>
        </w:rPr>
        <w:t>することに同意し、</w:t>
      </w:r>
      <w:r w:rsidR="00AB344E">
        <w:rPr>
          <w:rFonts w:ascii="ＭＳ 明朝" w:eastAsia="ＭＳ 明朝" w:hAnsi="ＭＳ 明朝" w:hint="eastAsia"/>
          <w:sz w:val="21"/>
          <w:szCs w:val="21"/>
        </w:rPr>
        <w:t>大林組</w:t>
      </w:r>
      <w:r w:rsidR="00B80AAB" w:rsidRPr="00817922">
        <w:rPr>
          <w:rFonts w:ascii="ＭＳ 明朝" w:eastAsia="ＭＳ 明朝" w:hAnsi="ＭＳ 明朝" w:hint="eastAsia"/>
          <w:sz w:val="21"/>
          <w:szCs w:val="21"/>
        </w:rPr>
        <w:t>の工事事務所に</w:t>
      </w:r>
      <w:r w:rsidR="00FD7A1F" w:rsidRPr="00817922">
        <w:rPr>
          <w:rFonts w:ascii="ＭＳ 明朝" w:eastAsia="ＭＳ 明朝" w:hAnsi="ＭＳ 明朝" w:hint="eastAsia"/>
          <w:sz w:val="21"/>
          <w:szCs w:val="21"/>
        </w:rPr>
        <w:t>おける</w:t>
      </w:r>
      <w:r w:rsidR="00277118" w:rsidRPr="00817922">
        <w:rPr>
          <w:rFonts w:ascii="ＭＳ 明朝" w:eastAsia="ＭＳ 明朝" w:hAnsi="ＭＳ 明朝" w:hint="eastAsia"/>
          <w:sz w:val="21"/>
          <w:szCs w:val="21"/>
        </w:rPr>
        <w:t>本</w:t>
      </w:r>
      <w:r w:rsidRPr="00817922">
        <w:rPr>
          <w:rFonts w:ascii="ＭＳ 明朝" w:eastAsia="ＭＳ 明朝" w:hAnsi="ＭＳ 明朝" w:hint="eastAsia"/>
          <w:sz w:val="21"/>
          <w:szCs w:val="21"/>
        </w:rPr>
        <w:t>サービス</w:t>
      </w:r>
      <w:r w:rsidR="004313A7" w:rsidRPr="00817922">
        <w:rPr>
          <w:rFonts w:ascii="ＭＳ 明朝" w:eastAsia="ＭＳ 明朝" w:hAnsi="ＭＳ 明朝" w:hint="eastAsia"/>
          <w:sz w:val="21"/>
          <w:szCs w:val="21"/>
        </w:rPr>
        <w:t>の利用を申し込みます</w:t>
      </w:r>
      <w:r w:rsidR="00277118" w:rsidRPr="00817922">
        <w:rPr>
          <w:rFonts w:ascii="ＭＳ 明朝" w:eastAsia="ＭＳ 明朝" w:hAnsi="ＭＳ 明朝" w:hint="eastAsia"/>
          <w:sz w:val="21"/>
          <w:szCs w:val="21"/>
        </w:rPr>
        <w:t>。</w:t>
      </w:r>
    </w:p>
    <w:p w14:paraId="137AB241" w14:textId="1E320BDC" w:rsidR="00FB7D5A" w:rsidRPr="00817922" w:rsidRDefault="00A16F3F" w:rsidP="004608A0">
      <w:pPr>
        <w:pStyle w:val="1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なお、</w:t>
      </w:r>
      <w:r w:rsidR="00635106" w:rsidRPr="00635106">
        <w:rPr>
          <w:rFonts w:ascii="ＭＳ 明朝" w:eastAsia="ＭＳ 明朝" w:hAnsi="ＭＳ 明朝" w:hint="eastAsia"/>
          <w:sz w:val="21"/>
          <w:szCs w:val="21"/>
        </w:rPr>
        <w:t>CEC-Q請求に関する</w:t>
      </w:r>
      <w:r w:rsidR="00635106">
        <w:rPr>
          <w:rFonts w:ascii="ＭＳ 明朝" w:eastAsia="ＭＳ 明朝" w:hAnsi="ＭＳ 明朝" w:hint="eastAsia"/>
          <w:sz w:val="21"/>
          <w:szCs w:val="21"/>
        </w:rPr>
        <w:t>ご連絡事項は下記</w:t>
      </w:r>
      <w:r w:rsidR="00AE7D40">
        <w:rPr>
          <w:rFonts w:ascii="ＭＳ 明朝" w:eastAsia="ＭＳ 明朝" w:hAnsi="ＭＳ 明朝" w:hint="eastAsia"/>
          <w:sz w:val="21"/>
          <w:szCs w:val="21"/>
        </w:rPr>
        <w:t>「Ｑ請求</w:t>
      </w:r>
      <w:r w:rsidR="00635106">
        <w:rPr>
          <w:rFonts w:ascii="ＭＳ 明朝" w:eastAsia="ＭＳ 明朝" w:hAnsi="ＭＳ 明朝" w:hint="eastAsia"/>
          <w:sz w:val="21"/>
          <w:szCs w:val="21"/>
        </w:rPr>
        <w:t>連絡</w:t>
      </w:r>
      <w:r w:rsidR="00AE7D40">
        <w:rPr>
          <w:rFonts w:ascii="ＭＳ 明朝" w:eastAsia="ＭＳ 明朝" w:hAnsi="ＭＳ 明朝" w:hint="eastAsia"/>
          <w:sz w:val="21"/>
          <w:szCs w:val="21"/>
        </w:rPr>
        <w:t>者」</w:t>
      </w:r>
      <w:r w:rsidR="00635106">
        <w:rPr>
          <w:rFonts w:ascii="ＭＳ 明朝" w:eastAsia="ＭＳ 明朝" w:hAnsi="ＭＳ 明朝" w:hint="eastAsia"/>
          <w:sz w:val="21"/>
          <w:szCs w:val="21"/>
        </w:rPr>
        <w:t>へお願いいたします。</w:t>
      </w:r>
    </w:p>
    <w:p w14:paraId="74BFCE57" w14:textId="0438A69F" w:rsidR="009E5A84" w:rsidRPr="005459C3" w:rsidRDefault="009E5A84" w:rsidP="00F533C0">
      <w:pPr>
        <w:pStyle w:val="1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80AAB" w:rsidRPr="004313A7" w14:paraId="3BC35AB3" w14:textId="77777777" w:rsidTr="005459C3">
        <w:trPr>
          <w:trHeight w:val="167"/>
        </w:trPr>
        <w:tc>
          <w:tcPr>
            <w:tcW w:w="2689" w:type="dxa"/>
          </w:tcPr>
          <w:p w14:paraId="786094A2" w14:textId="77777777" w:rsidR="00B80AAB" w:rsidRPr="00073CBC" w:rsidRDefault="00B80AAB" w:rsidP="00AE07A0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6945" w:type="dxa"/>
            <w:shd w:val="clear" w:color="auto" w:fill="auto"/>
          </w:tcPr>
          <w:p w14:paraId="2C33013D" w14:textId="5D8F7F8A" w:rsidR="00B80AAB" w:rsidRPr="004207F0" w:rsidRDefault="004207F0" w:rsidP="00E82CE4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4207F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○○株式会社</w:t>
            </w:r>
          </w:p>
        </w:tc>
      </w:tr>
      <w:tr w:rsidR="003E53FC" w:rsidRPr="004313A7" w14:paraId="48222F8F" w14:textId="77777777" w:rsidTr="005459C3">
        <w:trPr>
          <w:trHeight w:val="273"/>
        </w:trPr>
        <w:tc>
          <w:tcPr>
            <w:tcW w:w="2689" w:type="dxa"/>
          </w:tcPr>
          <w:p w14:paraId="46B8085D" w14:textId="45B561DF" w:rsidR="003E53FC" w:rsidRPr="00073CBC" w:rsidRDefault="003E53FC" w:rsidP="00AE07A0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法人番号</w:t>
            </w:r>
          </w:p>
        </w:tc>
        <w:tc>
          <w:tcPr>
            <w:tcW w:w="6945" w:type="dxa"/>
            <w:shd w:val="clear" w:color="auto" w:fill="auto"/>
          </w:tcPr>
          <w:p w14:paraId="1D25A470" w14:textId="14B2B7D7" w:rsidR="003E53FC" w:rsidRPr="004207F0" w:rsidRDefault="004207F0" w:rsidP="00E82CE4">
            <w:pPr>
              <w:pStyle w:val="1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4207F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13桁で必ず記入のこと（</w:t>
            </w:r>
            <w:hyperlink r:id="rId8" w:history="1">
              <w:r w:rsidRPr="004207F0">
                <w:rPr>
                  <w:rStyle w:val="a5"/>
                  <w:rFonts w:asciiTheme="minorEastAsia" w:eastAsiaTheme="minorEastAsia" w:hAnsiTheme="minorEastAsia"/>
                  <w:sz w:val="21"/>
                  <w:szCs w:val="21"/>
                </w:rPr>
                <w:t>https://www.houjin-bangou.nta.go.jp/</w:t>
              </w:r>
            </w:hyperlink>
            <w:r w:rsidRPr="004207F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）</w:t>
            </w:r>
          </w:p>
        </w:tc>
      </w:tr>
      <w:tr w:rsidR="00FD7595" w:rsidRPr="004313A7" w14:paraId="3CD12B9C" w14:textId="38925734" w:rsidTr="00073CBC">
        <w:tc>
          <w:tcPr>
            <w:tcW w:w="2689" w:type="dxa"/>
            <w:shd w:val="clear" w:color="auto" w:fill="FFFFFF" w:themeFill="background1"/>
          </w:tcPr>
          <w:p w14:paraId="1C5434A5" w14:textId="180CEBFA" w:rsidR="00FD7595" w:rsidRPr="00073CBC" w:rsidRDefault="00FD7595" w:rsidP="0094263D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_Hlk63353632"/>
            <w:r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大林組本支店名</w:t>
            </w:r>
            <w:bookmarkEnd w:id="1"/>
            <w:r w:rsidR="00073CBC"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(*</w:t>
            </w:r>
            <w:r w:rsid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073CBC" w:rsidRPr="00073CBC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6945" w:type="dxa"/>
            <w:shd w:val="clear" w:color="auto" w:fill="FFFFFF" w:themeFill="background1"/>
          </w:tcPr>
          <w:p w14:paraId="6574619A" w14:textId="57507D6B" w:rsidR="00FD7595" w:rsidRPr="004207F0" w:rsidRDefault="004207F0" w:rsidP="0094263D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07F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東京本店</w:t>
            </w:r>
          </w:p>
        </w:tc>
      </w:tr>
      <w:tr w:rsidR="00FD7595" w:rsidRPr="004313A7" w14:paraId="43A28BC2" w14:textId="5D4A7B53" w:rsidTr="00073CBC">
        <w:tc>
          <w:tcPr>
            <w:tcW w:w="2689" w:type="dxa"/>
            <w:shd w:val="clear" w:color="auto" w:fill="FFFFFF" w:themeFill="background1"/>
          </w:tcPr>
          <w:p w14:paraId="3F82D145" w14:textId="0C29FB9B" w:rsidR="00FD7595" w:rsidRPr="00073CBC" w:rsidRDefault="005459C3" w:rsidP="0094263D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_Hlk63353636"/>
            <w:r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大林組</w:t>
            </w:r>
            <w:r w:rsidR="00FD7595"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取引先コード</w:t>
            </w:r>
            <w:r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FD7595"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  <w:r w:rsid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073CBC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bookmarkEnd w:id="2"/>
          </w:p>
        </w:tc>
        <w:tc>
          <w:tcPr>
            <w:tcW w:w="6945" w:type="dxa"/>
            <w:shd w:val="clear" w:color="auto" w:fill="FFFFFF" w:themeFill="background1"/>
          </w:tcPr>
          <w:p w14:paraId="18A3167E" w14:textId="3198EE40" w:rsidR="00FD7595" w:rsidRPr="00073CBC" w:rsidRDefault="004207F0" w:rsidP="0094263D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07F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○○○○○（５桁）</w:t>
            </w:r>
          </w:p>
        </w:tc>
      </w:tr>
    </w:tbl>
    <w:p w14:paraId="4068A272" w14:textId="65C254F2" w:rsidR="00073CBC" w:rsidRDefault="00073CBC" w:rsidP="002A06DF">
      <w:pPr>
        <w:pStyle w:val="1"/>
        <w:ind w:leftChars="1" w:left="404" w:hangingChars="201" w:hanging="40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5459C3">
        <w:rPr>
          <w:rFonts w:asciiTheme="minorEastAsia" w:eastAsiaTheme="minorEastAsia" w:hAnsiTheme="minorEastAsia" w:hint="eastAsia"/>
          <w:sz w:val="20"/>
          <w:szCs w:val="20"/>
        </w:rPr>
        <w:t>*</w:t>
      </w:r>
      <w:r>
        <w:rPr>
          <w:rFonts w:asciiTheme="minorEastAsia" w:eastAsiaTheme="minorEastAsia" w:hAnsiTheme="minorEastAsia" w:hint="eastAsia"/>
          <w:sz w:val="20"/>
          <w:szCs w:val="20"/>
        </w:rPr>
        <w:t>1)複数の本支店で取引がある場合、各店ごとに利用申込書を提出してください。</w:t>
      </w:r>
    </w:p>
    <w:p w14:paraId="7F6E68DC" w14:textId="3F938FED" w:rsidR="002A06DF" w:rsidRPr="005665D1" w:rsidRDefault="00052EC0" w:rsidP="002A06DF">
      <w:pPr>
        <w:pStyle w:val="1"/>
        <w:ind w:leftChars="1" w:left="404" w:hangingChars="201" w:hanging="40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556C9" wp14:editId="0D02717D">
                <wp:simplePos x="0" y="0"/>
                <wp:positionH relativeFrom="column">
                  <wp:posOffset>2575560</wp:posOffset>
                </wp:positionH>
                <wp:positionV relativeFrom="paragraph">
                  <wp:posOffset>217805</wp:posOffset>
                </wp:positionV>
                <wp:extent cx="3911600" cy="863600"/>
                <wp:effectExtent l="0" t="0" r="12700" b="146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863600"/>
                        </a:xfrm>
                        <a:prstGeom prst="wedgeRoundRectCallout">
                          <a:avLst>
                            <a:gd name="adj1" fmla="val -31125"/>
                            <a:gd name="adj2" fmla="val 65441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3C01A" w14:textId="1DA36448" w:rsidR="00052EC0" w:rsidRPr="00052EC0" w:rsidRDefault="00052EC0" w:rsidP="00052EC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52EC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＊3①～④のようにQ請求に関し弊社との窓口の役割を担っていただきますので、それを踏まえた人選をお願いします。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556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202.8pt;margin-top:17.15pt;width:308pt;height: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" adj="4077,24935" fillcolor="red" strokecolor="red" strokeweight="1pt">
                <v:textbox>
                  <w:txbxContent>
                    <w:p w14:paraId="7B93C01A" w14:textId="1DA36448" w:rsidR="00052EC0" w:rsidRPr="00052EC0" w:rsidRDefault="00052EC0" w:rsidP="00052EC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052EC0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＊3①～④のようにQ請求に関し弊社との窓口の役割を担っていただきますので、それを踏まえた人選をお願いします。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04BCF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D745F0" w:rsidRPr="005459C3">
        <w:rPr>
          <w:rFonts w:asciiTheme="minorEastAsia" w:eastAsiaTheme="minorEastAsia" w:hAnsiTheme="minorEastAsia" w:hint="eastAsia"/>
          <w:sz w:val="20"/>
          <w:szCs w:val="20"/>
        </w:rPr>
        <w:t>*</w:t>
      </w:r>
      <w:r w:rsidR="00073CBC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504BCF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2A06DF" w:rsidRPr="005459C3">
        <w:rPr>
          <w:rFonts w:asciiTheme="minorEastAsia" w:eastAsiaTheme="minorEastAsia" w:hAnsiTheme="minorEastAsia" w:hint="eastAsia"/>
          <w:sz w:val="20"/>
          <w:szCs w:val="20"/>
        </w:rPr>
        <w:t>取引先コードを</w:t>
      </w:r>
      <w:r w:rsidR="005459C3" w:rsidRPr="005459C3">
        <w:rPr>
          <w:rFonts w:asciiTheme="minorEastAsia" w:eastAsiaTheme="minorEastAsia" w:hAnsiTheme="minorEastAsia" w:hint="eastAsia"/>
          <w:sz w:val="20"/>
          <w:szCs w:val="20"/>
        </w:rPr>
        <w:t>大林組</w:t>
      </w:r>
      <w:r w:rsidR="005459C3">
        <w:rPr>
          <w:rFonts w:asciiTheme="minorEastAsia" w:eastAsiaTheme="minorEastAsia" w:hAnsiTheme="minorEastAsia" w:hint="eastAsia"/>
          <w:sz w:val="20"/>
          <w:szCs w:val="20"/>
        </w:rPr>
        <w:t>各</w:t>
      </w:r>
      <w:r w:rsidR="005459C3" w:rsidRPr="005459C3">
        <w:rPr>
          <w:rFonts w:asciiTheme="minorEastAsia" w:eastAsiaTheme="minorEastAsia" w:hAnsiTheme="minorEastAsia" w:hint="eastAsia"/>
          <w:sz w:val="20"/>
          <w:szCs w:val="20"/>
        </w:rPr>
        <w:t>本支店</w:t>
      </w:r>
      <w:r w:rsidR="005459C3">
        <w:rPr>
          <w:rFonts w:asciiTheme="minorEastAsia" w:eastAsiaTheme="minorEastAsia" w:hAnsiTheme="minorEastAsia" w:hint="eastAsia"/>
          <w:sz w:val="20"/>
          <w:szCs w:val="20"/>
        </w:rPr>
        <w:t>内</w:t>
      </w:r>
      <w:r w:rsidR="005948A2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2A06DF" w:rsidRPr="005459C3">
        <w:rPr>
          <w:rFonts w:asciiTheme="minorEastAsia" w:eastAsiaTheme="minorEastAsia" w:hAnsiTheme="minorEastAsia" w:hint="eastAsia"/>
          <w:sz w:val="20"/>
          <w:szCs w:val="20"/>
        </w:rPr>
        <w:t>「複数」保有する場合、直近の支払実績が最上位の取引先コード</w:t>
      </w:r>
      <w:r w:rsidR="00643FD9">
        <w:rPr>
          <w:rFonts w:asciiTheme="minorEastAsia" w:eastAsiaTheme="minorEastAsia" w:hAnsiTheme="minorEastAsia" w:hint="eastAsia"/>
          <w:sz w:val="20"/>
          <w:szCs w:val="20"/>
        </w:rPr>
        <w:t>を記入してください</w:t>
      </w:r>
      <w:r w:rsidR="004D3500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17F1177" w14:textId="210EC080" w:rsidR="009E5A84" w:rsidRPr="005665D1" w:rsidRDefault="009E5A84" w:rsidP="00C4005B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1EAA7126" w14:textId="1CFB3035" w:rsidR="00777622" w:rsidRDefault="00F15315" w:rsidP="00C4005B">
      <w:pPr>
        <w:pStyle w:val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 w:rsidR="00CB224B" w:rsidRPr="00ED5F5B">
        <w:rPr>
          <w:rFonts w:asciiTheme="minorEastAsia" w:eastAsiaTheme="minorEastAsia" w:hAnsiTheme="minorEastAsia" w:hint="eastAsia"/>
          <w:sz w:val="21"/>
          <w:szCs w:val="21"/>
        </w:rPr>
        <w:t>当社</w:t>
      </w:r>
      <w:r w:rsidR="002A06DF" w:rsidRPr="00ED5F5B">
        <w:rPr>
          <w:rFonts w:asciiTheme="minorEastAsia" w:eastAsiaTheme="minorEastAsia" w:hAnsiTheme="minorEastAsia" w:hint="eastAsia"/>
          <w:sz w:val="21"/>
          <w:szCs w:val="21"/>
        </w:rPr>
        <w:t>内</w:t>
      </w:r>
      <w:r w:rsidR="00CB224B" w:rsidRPr="00ED5F5B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AE7D40" w:rsidRPr="00ED5F5B">
        <w:rPr>
          <w:rFonts w:asciiTheme="minorEastAsia" w:eastAsiaTheme="minorEastAsia" w:hAnsiTheme="minorEastAsia" w:hint="eastAsia"/>
          <w:sz w:val="21"/>
          <w:szCs w:val="21"/>
        </w:rPr>
        <w:t>「Ｑ請求</w:t>
      </w:r>
      <w:r w:rsidR="00B748E6" w:rsidRPr="00ED5F5B">
        <w:rPr>
          <w:rFonts w:asciiTheme="minorEastAsia" w:eastAsiaTheme="minorEastAsia" w:hAnsiTheme="minorEastAsia" w:hint="eastAsia"/>
          <w:sz w:val="21"/>
          <w:szCs w:val="21"/>
        </w:rPr>
        <w:t>連絡</w:t>
      </w:r>
      <w:r w:rsidR="002A06DF" w:rsidRPr="00ED5F5B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="00AE7D40" w:rsidRPr="00ED5F5B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B748E6">
        <w:rPr>
          <w:rFonts w:asciiTheme="minorEastAsia" w:eastAsiaTheme="minorEastAsia" w:hAnsiTheme="minorEastAsia" w:hint="eastAsia"/>
          <w:sz w:val="21"/>
          <w:szCs w:val="21"/>
        </w:rPr>
        <w:t>（*</w:t>
      </w:r>
      <w:r w:rsidR="00073CBC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B748E6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7"/>
        <w:gridCol w:w="3543"/>
        <w:gridCol w:w="4254"/>
      </w:tblGrid>
      <w:tr w:rsidR="0036759A" w:rsidRPr="004313A7" w14:paraId="403F4A48" w14:textId="77777777" w:rsidTr="00553F74">
        <w:tc>
          <w:tcPr>
            <w:tcW w:w="1838" w:type="dxa"/>
          </w:tcPr>
          <w:p w14:paraId="5A69ABE8" w14:textId="77777777" w:rsidR="0036759A" w:rsidRPr="004C7340" w:rsidRDefault="0036759A" w:rsidP="00200FDD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_Hlk62471793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3279301" w14:textId="15EA8D4A" w:rsidR="0036759A" w:rsidRPr="00553F74" w:rsidRDefault="004207F0" w:rsidP="00A338F9">
            <w:pPr>
              <w:pStyle w:val="1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オオバヤシ　ハナコ</w:t>
            </w:r>
          </w:p>
        </w:tc>
      </w:tr>
      <w:tr w:rsidR="0036759A" w:rsidRPr="004313A7" w14:paraId="7898BFB7" w14:textId="77777777" w:rsidTr="00553F74">
        <w:tc>
          <w:tcPr>
            <w:tcW w:w="1838" w:type="dxa"/>
          </w:tcPr>
          <w:p w14:paraId="5711797B" w14:textId="77777777" w:rsidR="0036759A" w:rsidRPr="004313A7" w:rsidRDefault="0036759A" w:rsidP="00200FDD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3A7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6D5F15A" w14:textId="59B02515" w:rsidR="0036759A" w:rsidRPr="004207F0" w:rsidRDefault="004207F0" w:rsidP="00A338F9">
            <w:pPr>
              <w:pStyle w:val="1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4207F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大林　花子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Pr="004207F0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請求書発行部門の事務纏め担当者など）</w:t>
            </w:r>
          </w:p>
        </w:tc>
      </w:tr>
      <w:tr w:rsidR="0036759A" w:rsidRPr="004313A7" w14:paraId="46000E51" w14:textId="77777777" w:rsidTr="00553F74">
        <w:tc>
          <w:tcPr>
            <w:tcW w:w="1838" w:type="dxa"/>
          </w:tcPr>
          <w:p w14:paraId="16FFCE43" w14:textId="77777777" w:rsidR="0036759A" w:rsidRPr="004C7340" w:rsidRDefault="0036759A" w:rsidP="00200FDD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3A7">
              <w:rPr>
                <w:rFonts w:asciiTheme="minorEastAsia" w:eastAsiaTheme="minorEastAsia" w:hAnsiTheme="minorEastAsia" w:hint="eastAsia"/>
                <w:sz w:val="21"/>
                <w:szCs w:val="21"/>
              </w:rPr>
              <w:t>部署名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7059F45A" w14:textId="54AAFBE8" w:rsidR="0036759A" w:rsidRPr="004207F0" w:rsidRDefault="004207F0" w:rsidP="00A338F9">
            <w:pPr>
              <w:pStyle w:val="1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4207F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（例）営業部事務課</w:t>
            </w:r>
          </w:p>
        </w:tc>
      </w:tr>
      <w:tr w:rsidR="00553F74" w:rsidRPr="004313A7" w14:paraId="0AE7612B" w14:textId="563496D8" w:rsidTr="00553F74">
        <w:tc>
          <w:tcPr>
            <w:tcW w:w="1838" w:type="dxa"/>
          </w:tcPr>
          <w:p w14:paraId="0B320961" w14:textId="77777777" w:rsidR="00553F74" w:rsidRPr="004C7340" w:rsidRDefault="00553F74" w:rsidP="00200FDD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544" w:type="dxa"/>
            <w:shd w:val="clear" w:color="auto" w:fill="auto"/>
          </w:tcPr>
          <w:p w14:paraId="6FCC47B2" w14:textId="5172CA0F" w:rsidR="00553F74" w:rsidRPr="00553F74" w:rsidRDefault="00553F74" w:rsidP="00A338F9">
            <w:pPr>
              <w:pStyle w:val="1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E7D40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</w:t>
            </w:r>
            <w:r w:rsidR="00AE7D40" w:rsidRPr="00AE7D4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4207F0" w:rsidRPr="004207F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03-</w:t>
            </w:r>
            <w:r w:rsidR="004207F0" w:rsidRPr="004207F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XXXX-XXXX</w:t>
            </w:r>
          </w:p>
        </w:tc>
        <w:tc>
          <w:tcPr>
            <w:tcW w:w="4252" w:type="dxa"/>
            <w:shd w:val="clear" w:color="auto" w:fill="auto"/>
          </w:tcPr>
          <w:p w14:paraId="3A8BD148" w14:textId="0B7723FC" w:rsidR="00553F74" w:rsidRPr="00553F74" w:rsidRDefault="00553F74" w:rsidP="00A338F9">
            <w:pPr>
              <w:pStyle w:val="1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E7D40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</w:t>
            </w:r>
            <w:r w:rsidR="00AE7D40" w:rsidRPr="00AE7D4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4207F0" w:rsidRPr="004207F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0</w:t>
            </w:r>
            <w:r w:rsidR="004207F0" w:rsidRPr="004207F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90-XXXX-XXXX</w:t>
            </w:r>
          </w:p>
        </w:tc>
      </w:tr>
      <w:tr w:rsidR="00553F74" w:rsidRPr="004313A7" w14:paraId="0AE89423" w14:textId="3D20324D" w:rsidTr="00553F74">
        <w:tc>
          <w:tcPr>
            <w:tcW w:w="1838" w:type="dxa"/>
            <w:tcMar>
              <w:top w:w="28" w:type="dxa"/>
              <w:bottom w:w="28" w:type="dxa"/>
            </w:tcMar>
          </w:tcPr>
          <w:p w14:paraId="69875881" w14:textId="39FF826D" w:rsidR="00553F74" w:rsidRPr="004C7340" w:rsidRDefault="00553F74" w:rsidP="00200FDD">
            <w:pPr>
              <w:pStyle w:val="1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3A7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13890C" w14:textId="623F8949" w:rsidR="00553F74" w:rsidRPr="005665D1" w:rsidRDefault="00553F74" w:rsidP="00A338F9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65D1">
              <w:rPr>
                <w:rFonts w:asciiTheme="minorEastAsia" w:eastAsiaTheme="minorEastAsia" w:hAnsiTheme="minorEastAsia" w:hint="eastAsia"/>
                <w:sz w:val="21"/>
                <w:szCs w:val="21"/>
              </w:rPr>
              <w:t>個人メールアドレス</w:t>
            </w:r>
            <w:r w:rsidR="005665D1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14:paraId="2EFF1580" w14:textId="15EE6CAB" w:rsidR="005665D1" w:rsidRPr="005665D1" w:rsidRDefault="004207F0" w:rsidP="00A338F9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2EC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</w:t>
            </w:r>
            <w:r w:rsidRPr="00052EC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XX@</w:t>
            </w:r>
            <w:r w:rsidR="00052EC0" w:rsidRPr="00052EC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XXXX.jp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197D5" w14:textId="77777777" w:rsidR="00553F74" w:rsidRDefault="00553F74" w:rsidP="00A338F9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65D1">
              <w:rPr>
                <w:rFonts w:asciiTheme="minorEastAsia" w:eastAsiaTheme="minorEastAsia" w:hAnsiTheme="minorEastAsia" w:hint="eastAsia"/>
                <w:sz w:val="21"/>
                <w:szCs w:val="21"/>
              </w:rPr>
              <w:t>ﾒｰﾘﾝｸﾞﾘｽﾄ</w:t>
            </w:r>
            <w:r w:rsidR="00AE7D40" w:rsidRPr="005665D1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（ｸﾞﾙｰﾌﾟ）</w:t>
            </w:r>
            <w:r w:rsidR="005665D1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AE7D40" w:rsidRPr="005665D1">
              <w:rPr>
                <w:rFonts w:asciiTheme="minorEastAsia" w:eastAsiaTheme="minorEastAsia" w:hAnsiTheme="minorEastAsia" w:hint="eastAsia"/>
                <w:sz w:val="21"/>
                <w:szCs w:val="21"/>
              </w:rPr>
              <w:t>任意</w:t>
            </w:r>
          </w:p>
          <w:p w14:paraId="17367C22" w14:textId="6EFB9F63" w:rsidR="005665D1" w:rsidRPr="005665D1" w:rsidRDefault="00052EC0" w:rsidP="00A338F9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52EC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</w:t>
            </w:r>
            <w:r w:rsidRPr="00052EC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XX@</w:t>
            </w:r>
            <w: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ml.</w:t>
            </w:r>
            <w:r w:rsidRPr="00052EC0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XXXX.jp</w:t>
            </w:r>
          </w:p>
        </w:tc>
      </w:tr>
    </w:tbl>
    <w:bookmarkEnd w:id="3"/>
    <w:p w14:paraId="234DBB8C" w14:textId="5A3FD056" w:rsidR="00A64414" w:rsidRPr="00A64414" w:rsidRDefault="00504BCF" w:rsidP="00BB7D19">
      <w:pPr>
        <w:pStyle w:val="1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E32924" w:rsidRPr="00A64414">
        <w:rPr>
          <w:rFonts w:asciiTheme="minorEastAsia" w:eastAsiaTheme="minorEastAsia" w:hAnsiTheme="minorEastAsia" w:hint="eastAsia"/>
          <w:sz w:val="20"/>
          <w:szCs w:val="20"/>
        </w:rPr>
        <w:t>*</w:t>
      </w:r>
      <w:r w:rsidR="00073CBC"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CB224B">
        <w:rPr>
          <w:rFonts w:asciiTheme="minorEastAsia" w:eastAsiaTheme="minorEastAsia" w:hAnsiTheme="minorEastAsia" w:hint="eastAsia"/>
          <w:sz w:val="20"/>
          <w:szCs w:val="20"/>
        </w:rPr>
        <w:t>「Q請求</w:t>
      </w:r>
      <w:r w:rsidR="00A64414" w:rsidRPr="00A64414">
        <w:rPr>
          <w:rFonts w:asciiTheme="minorEastAsia" w:eastAsiaTheme="minorEastAsia" w:hAnsiTheme="minorEastAsia" w:hint="eastAsia"/>
          <w:sz w:val="20"/>
          <w:szCs w:val="20"/>
        </w:rPr>
        <w:t>連絡者</w:t>
      </w:r>
      <w:r w:rsidR="00CB224B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A64414" w:rsidRPr="00A64414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A6564">
        <w:rPr>
          <w:rFonts w:asciiTheme="minorEastAsia" w:eastAsiaTheme="minorEastAsia" w:hAnsiTheme="minorEastAsia" w:hint="eastAsia"/>
          <w:sz w:val="20"/>
          <w:szCs w:val="20"/>
        </w:rPr>
        <w:t>役割</w:t>
      </w:r>
      <w:r w:rsidR="005948A2">
        <w:rPr>
          <w:rFonts w:asciiTheme="minorEastAsia" w:eastAsiaTheme="minorEastAsia" w:hAnsiTheme="minorEastAsia" w:hint="eastAsia"/>
          <w:sz w:val="20"/>
          <w:szCs w:val="20"/>
        </w:rPr>
        <w:t>は</w:t>
      </w:r>
      <w:bookmarkStart w:id="4" w:name="_Hlk84497684"/>
      <w:r w:rsidR="00A64414" w:rsidRPr="00A64414">
        <w:rPr>
          <w:rFonts w:asciiTheme="minorEastAsia" w:eastAsiaTheme="minorEastAsia" w:hAnsiTheme="minorEastAsia" w:hint="eastAsia"/>
          <w:sz w:val="20"/>
          <w:szCs w:val="20"/>
        </w:rPr>
        <w:t>大林組</w:t>
      </w:r>
      <w:r w:rsidR="00417AF8">
        <w:rPr>
          <w:rFonts w:asciiTheme="minorEastAsia" w:eastAsiaTheme="minorEastAsia" w:hAnsiTheme="minorEastAsia" w:hint="eastAsia"/>
          <w:sz w:val="20"/>
          <w:szCs w:val="20"/>
        </w:rPr>
        <w:t>各</w:t>
      </w:r>
      <w:r w:rsidR="00350506">
        <w:rPr>
          <w:rFonts w:asciiTheme="minorEastAsia" w:eastAsiaTheme="minorEastAsia" w:hAnsiTheme="minorEastAsia" w:hint="eastAsia"/>
          <w:sz w:val="20"/>
          <w:szCs w:val="20"/>
        </w:rPr>
        <w:t>店経理課</w:t>
      </w:r>
      <w:bookmarkEnd w:id="4"/>
      <w:r w:rsidR="00BB7D19">
        <w:rPr>
          <w:rFonts w:asciiTheme="minorEastAsia" w:eastAsiaTheme="minorEastAsia" w:hAnsiTheme="minorEastAsia" w:hint="eastAsia"/>
          <w:sz w:val="20"/>
          <w:szCs w:val="20"/>
        </w:rPr>
        <w:t>または各工事事務</w:t>
      </w:r>
      <w:r w:rsidR="00BB7D19">
        <w:rPr>
          <w:rFonts w:asciiTheme="minorEastAsia" w:eastAsiaTheme="minorEastAsia" w:hAnsiTheme="minorEastAsia" w:hint="eastAsia"/>
          <w:sz w:val="20"/>
          <w:szCs w:val="20"/>
        </w:rPr>
        <w:lastRenderedPageBreak/>
        <w:t>所</w:t>
      </w:r>
      <w:r w:rsidR="00A64414" w:rsidRPr="00A64414">
        <w:rPr>
          <w:rFonts w:asciiTheme="minorEastAsia" w:eastAsiaTheme="minorEastAsia" w:hAnsiTheme="minorEastAsia" w:hint="eastAsia"/>
          <w:sz w:val="20"/>
          <w:szCs w:val="20"/>
        </w:rPr>
        <w:t>から</w:t>
      </w:r>
      <w:r w:rsidR="005665D1">
        <w:rPr>
          <w:rFonts w:asciiTheme="minorEastAsia" w:eastAsiaTheme="minorEastAsia" w:hAnsiTheme="minorEastAsia" w:hint="eastAsia"/>
          <w:sz w:val="20"/>
          <w:szCs w:val="20"/>
        </w:rPr>
        <w:t>の</w:t>
      </w:r>
      <w:r>
        <w:rPr>
          <w:rFonts w:asciiTheme="minorEastAsia" w:eastAsiaTheme="minorEastAsia" w:hAnsiTheme="minorEastAsia" w:hint="eastAsia"/>
          <w:sz w:val="20"/>
          <w:szCs w:val="20"/>
        </w:rPr>
        <w:t>以下連絡事項</w:t>
      </w:r>
      <w:r w:rsidR="005665D1">
        <w:rPr>
          <w:rFonts w:asciiTheme="minorEastAsia" w:eastAsiaTheme="minorEastAsia" w:hAnsiTheme="minorEastAsia" w:hint="eastAsia"/>
          <w:sz w:val="20"/>
          <w:szCs w:val="20"/>
        </w:rPr>
        <w:t>に対</w:t>
      </w:r>
      <w:r w:rsidR="005948A2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="005665D1">
        <w:rPr>
          <w:rFonts w:asciiTheme="minorEastAsia" w:eastAsiaTheme="minorEastAsia" w:hAnsiTheme="minorEastAsia" w:hint="eastAsia"/>
          <w:sz w:val="20"/>
          <w:szCs w:val="20"/>
        </w:rPr>
        <w:t>社内での伝達</w:t>
      </w:r>
      <w:r>
        <w:rPr>
          <w:rFonts w:asciiTheme="minorEastAsia" w:eastAsiaTheme="minorEastAsia" w:hAnsiTheme="minorEastAsia" w:hint="eastAsia"/>
          <w:sz w:val="20"/>
          <w:szCs w:val="20"/>
        </w:rPr>
        <w:t>や</w:t>
      </w:r>
      <w:r w:rsidR="005665D1">
        <w:rPr>
          <w:rFonts w:asciiTheme="minorEastAsia" w:eastAsiaTheme="minorEastAsia" w:hAnsiTheme="minorEastAsia" w:hint="eastAsia"/>
          <w:sz w:val="20"/>
          <w:szCs w:val="20"/>
        </w:rPr>
        <w:t>回答</w:t>
      </w:r>
      <w:r w:rsidR="004A6564">
        <w:rPr>
          <w:rFonts w:asciiTheme="minorEastAsia" w:eastAsiaTheme="minorEastAsia" w:hAnsiTheme="minorEastAsia" w:hint="eastAsia"/>
          <w:sz w:val="20"/>
          <w:szCs w:val="20"/>
        </w:rPr>
        <w:t>です</w:t>
      </w:r>
      <w:r w:rsidR="00A64414" w:rsidRPr="00A6441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639CE25" w14:textId="5D21A899" w:rsidR="00A64414" w:rsidRPr="00350506" w:rsidRDefault="00BB7D19" w:rsidP="00A64414">
      <w:pPr>
        <w:pStyle w:val="1"/>
        <w:ind w:leftChars="100" w:left="424" w:hangingChars="102" w:hanging="21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4FA26" wp14:editId="1E4A4BEB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695950" cy="952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79ED2570" w14:textId="14FCCFDA" w:rsidR="004A6564" w:rsidRPr="00350506" w:rsidRDefault="00504BCF" w:rsidP="00504BCF">
                            <w:pPr>
                              <w:pStyle w:val="1"/>
                              <w:ind w:leftChars="67" w:left="141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bookmarkStart w:id="5" w:name="_Hlk62483699"/>
                            <w:r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4A6564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ID・初期パスワード</w:t>
                            </w:r>
                            <w:bookmarkEnd w:id="5"/>
                            <w:r w:rsidR="005948A2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受信、</w:t>
                            </w:r>
                            <w:r w:rsidR="005948A2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設定</w:t>
                            </w:r>
                          </w:p>
                          <w:p w14:paraId="41E7AAF1" w14:textId="370160A5" w:rsidR="005948A2" w:rsidRPr="00350506" w:rsidRDefault="004A6564" w:rsidP="00504BCF">
                            <w:pPr>
                              <w:pStyle w:val="1"/>
                              <w:ind w:leftChars="67" w:left="141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②請求先コード</w:t>
                            </w:r>
                            <w:r w:rsidR="005948A2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504BCF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（各工事事務所への請求開始に必要な情報）</w:t>
                            </w:r>
                            <w:r w:rsidR="005948A2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504BCF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受信、請求書「担当者」への</w:t>
                            </w:r>
                            <w:r w:rsidR="005948A2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伝達</w:t>
                            </w:r>
                          </w:p>
                          <w:p w14:paraId="44A40AC0" w14:textId="26ED7609" w:rsidR="004A6564" w:rsidRPr="00350506" w:rsidRDefault="004A6564" w:rsidP="00504BCF">
                            <w:pPr>
                              <w:pStyle w:val="1"/>
                              <w:ind w:leftChars="67" w:left="143" w:hangingChars="1" w:hanging="2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③本申込書に関す</w:t>
                            </w:r>
                            <w:r w:rsidR="00504BCF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る問い合わせ</w:t>
                            </w:r>
                            <w:r w:rsidR="00CB224B"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受付、Ｑ請求導入に当たっての大林組との窓口</w:t>
                            </w:r>
                          </w:p>
                          <w:p w14:paraId="643D342D" w14:textId="1FFAD580" w:rsidR="004A6564" w:rsidRPr="00350506" w:rsidRDefault="004A6564" w:rsidP="00504BCF">
                            <w:pPr>
                              <w:pStyle w:val="1"/>
                              <w:ind w:leftChars="67" w:left="143" w:hangingChars="1" w:hanging="2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④その他、CEC-Q請求に関する至急の連絡事項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4F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97.3pt;margin-top:2.7pt;width:448.5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" fillcolor="white [3201]" stroked="f" strokeweight=".25pt">
                <v:textbox inset="1mm,1mm,1mm,1mm">
                  <w:txbxContent>
                    <w:p w14:paraId="79ED2570" w14:textId="14FCCFDA" w:rsidR="004A6564" w:rsidRPr="00350506" w:rsidRDefault="00504BCF" w:rsidP="00504BCF">
                      <w:pPr>
                        <w:pStyle w:val="1"/>
                        <w:ind w:leftChars="67" w:left="141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bookmarkStart w:id="6" w:name="_Hlk62483699"/>
                      <w:r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①</w:t>
                      </w:r>
                      <w:r w:rsidR="004A6564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ID・初期パスワード</w:t>
                      </w:r>
                      <w:bookmarkEnd w:id="6"/>
                      <w:r w:rsidR="005948A2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受信、</w:t>
                      </w:r>
                      <w:r w:rsidR="005948A2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設定</w:t>
                      </w:r>
                    </w:p>
                    <w:p w14:paraId="41E7AAF1" w14:textId="370160A5" w:rsidR="005948A2" w:rsidRPr="00350506" w:rsidRDefault="004A6564" w:rsidP="00504BCF">
                      <w:pPr>
                        <w:pStyle w:val="1"/>
                        <w:ind w:leftChars="67" w:left="141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②請求先コード</w:t>
                      </w:r>
                      <w:r w:rsidR="005948A2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等</w:t>
                      </w:r>
                      <w:r w:rsidR="00504BCF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（各工事事務所への請求開始に必要な情報）</w:t>
                      </w:r>
                      <w:r w:rsidR="005948A2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="00504BCF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受信、請求書「担当者」への</w:t>
                      </w:r>
                      <w:r w:rsidR="005948A2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伝達</w:t>
                      </w:r>
                    </w:p>
                    <w:p w14:paraId="44A40AC0" w14:textId="26ED7609" w:rsidR="004A6564" w:rsidRPr="00350506" w:rsidRDefault="004A6564" w:rsidP="00504BCF">
                      <w:pPr>
                        <w:pStyle w:val="1"/>
                        <w:ind w:leftChars="67" w:left="143" w:hangingChars="1" w:hanging="2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③本申込書に関す</w:t>
                      </w:r>
                      <w:r w:rsidR="00504BCF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る問い合わせ</w:t>
                      </w:r>
                      <w:r w:rsidR="00CB224B"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受付、Ｑ請求導入に当たっての大林組との窓口</w:t>
                      </w:r>
                    </w:p>
                    <w:p w14:paraId="643D342D" w14:textId="1FFAD580" w:rsidR="004A6564" w:rsidRPr="00350506" w:rsidRDefault="004A6564" w:rsidP="00504BCF">
                      <w:pPr>
                        <w:pStyle w:val="1"/>
                        <w:ind w:leftChars="67" w:left="143" w:hangingChars="1" w:hanging="2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④その他、CEC-Q請求に関する至急の連絡事項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4E4A0D" w14:textId="6AA74201" w:rsidR="00A64414" w:rsidRDefault="00A64414" w:rsidP="00A64414">
      <w:pPr>
        <w:pStyle w:val="1"/>
        <w:ind w:leftChars="100" w:left="424" w:hangingChars="102" w:hanging="214"/>
        <w:rPr>
          <w:rFonts w:asciiTheme="minorEastAsia" w:eastAsiaTheme="minorEastAsia" w:hAnsiTheme="minorEastAsia"/>
          <w:sz w:val="21"/>
          <w:szCs w:val="21"/>
        </w:rPr>
      </w:pPr>
    </w:p>
    <w:p w14:paraId="11DE9C3B" w14:textId="77777777" w:rsidR="00A64414" w:rsidRDefault="00A64414" w:rsidP="00A64414">
      <w:pPr>
        <w:pStyle w:val="1"/>
        <w:ind w:leftChars="100" w:left="424" w:hangingChars="102" w:hanging="214"/>
        <w:rPr>
          <w:rFonts w:asciiTheme="minorEastAsia" w:eastAsiaTheme="minorEastAsia" w:hAnsiTheme="minorEastAsia"/>
          <w:sz w:val="21"/>
          <w:szCs w:val="21"/>
        </w:rPr>
      </w:pPr>
    </w:p>
    <w:p w14:paraId="68904488" w14:textId="36FA10EE" w:rsidR="00A64414" w:rsidRDefault="00A64414" w:rsidP="00A64414">
      <w:pPr>
        <w:pStyle w:val="1"/>
        <w:ind w:leftChars="100" w:left="424" w:hangingChars="102" w:hanging="214"/>
        <w:rPr>
          <w:rFonts w:asciiTheme="minorEastAsia" w:eastAsiaTheme="minorEastAsia" w:hAnsiTheme="minorEastAsia"/>
          <w:sz w:val="21"/>
          <w:szCs w:val="21"/>
        </w:rPr>
      </w:pPr>
    </w:p>
    <w:p w14:paraId="596995EC" w14:textId="77777777" w:rsidR="00AE7D40" w:rsidRPr="00AE7D40" w:rsidRDefault="00AE7D40" w:rsidP="004A6564">
      <w:pPr>
        <w:pStyle w:val="1"/>
        <w:rPr>
          <w:rFonts w:asciiTheme="minorEastAsia" w:eastAsiaTheme="minorEastAsia" w:hAnsiTheme="minorEastAsia"/>
          <w:sz w:val="18"/>
          <w:szCs w:val="18"/>
        </w:rPr>
      </w:pPr>
    </w:p>
    <w:p w14:paraId="73824B95" w14:textId="3C5E51FA" w:rsidR="00B82A6B" w:rsidRDefault="00B82A6B" w:rsidP="00B82A6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</w:t>
      </w:r>
      <w:r w:rsidR="00635106">
        <w:rPr>
          <w:rFonts w:asciiTheme="minorEastAsia" w:eastAsiaTheme="minorEastAsia" w:hAnsiTheme="minorEastAsia" w:hint="eastAsia"/>
          <w:szCs w:val="21"/>
        </w:rPr>
        <w:t>本申込書の</w:t>
      </w:r>
      <w:r>
        <w:rPr>
          <w:rFonts w:asciiTheme="minorEastAsia" w:eastAsiaTheme="minorEastAsia" w:hAnsiTheme="minorEastAsia" w:hint="eastAsia"/>
          <w:szCs w:val="21"/>
        </w:rPr>
        <w:t>提出先（メール</w:t>
      </w:r>
      <w:r w:rsidR="004606C0">
        <w:rPr>
          <w:rFonts w:asciiTheme="minorEastAsia" w:eastAsiaTheme="minorEastAsia" w:hAnsiTheme="minorEastAsia" w:hint="eastAsia"/>
          <w:szCs w:val="21"/>
        </w:rPr>
        <w:t>による</w:t>
      </w:r>
      <w:r w:rsidR="00871491">
        <w:rPr>
          <w:rFonts w:asciiTheme="minorEastAsia" w:eastAsiaTheme="minorEastAsia" w:hAnsiTheme="minorEastAsia" w:hint="eastAsia"/>
          <w:szCs w:val="21"/>
        </w:rPr>
        <w:t>）・問い合わせ先</w:t>
      </w:r>
      <w:r>
        <w:rPr>
          <w:rFonts w:asciiTheme="minorEastAsia" w:eastAsiaTheme="minorEastAsia" w:hAnsiTheme="minorEastAsia" w:hint="eastAsia"/>
          <w:szCs w:val="21"/>
        </w:rPr>
        <w:t>＞</w:t>
      </w:r>
    </w:p>
    <w:p w14:paraId="72DCC3DC" w14:textId="07A88E67" w:rsidR="00B82A6B" w:rsidRDefault="00652CDF" w:rsidP="00643FD9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52CDF">
        <w:rPr>
          <w:rFonts w:asciiTheme="minorEastAsia" w:eastAsiaTheme="minorEastAsia" w:hAnsiTheme="minorEastAsia" w:hint="eastAsia"/>
          <w:szCs w:val="21"/>
        </w:rPr>
        <w:t>（お取引</w:t>
      </w:r>
      <w:r>
        <w:rPr>
          <w:rFonts w:asciiTheme="minorEastAsia" w:eastAsiaTheme="minorEastAsia" w:hAnsiTheme="minorEastAsia" w:hint="eastAsia"/>
          <w:szCs w:val="21"/>
        </w:rPr>
        <w:t>している</w:t>
      </w:r>
      <w:r w:rsidRPr="00652CDF">
        <w:rPr>
          <w:rFonts w:asciiTheme="minorEastAsia" w:eastAsiaTheme="minorEastAsia" w:hAnsiTheme="minorEastAsia" w:hint="eastAsia"/>
          <w:szCs w:val="21"/>
        </w:rPr>
        <w:t>工事事務所を管轄</w:t>
      </w:r>
      <w:r>
        <w:rPr>
          <w:rFonts w:asciiTheme="minorEastAsia" w:eastAsiaTheme="minorEastAsia" w:hAnsiTheme="minorEastAsia" w:hint="eastAsia"/>
          <w:szCs w:val="21"/>
        </w:rPr>
        <w:t>する</w:t>
      </w:r>
      <w:r w:rsidRPr="00652CDF">
        <w:rPr>
          <w:rFonts w:asciiTheme="minorEastAsia" w:eastAsiaTheme="minorEastAsia" w:hAnsiTheme="minorEastAsia" w:hint="eastAsia"/>
          <w:szCs w:val="21"/>
        </w:rPr>
        <w:t>）</w:t>
      </w:r>
      <w:r w:rsidR="000835C5" w:rsidRPr="000835C5">
        <w:rPr>
          <w:rFonts w:asciiTheme="minorEastAsia" w:eastAsiaTheme="minorEastAsia" w:hAnsiTheme="minorEastAsia" w:hint="eastAsia"/>
          <w:szCs w:val="21"/>
        </w:rPr>
        <w:t>大林組</w:t>
      </w:r>
      <w:r>
        <w:rPr>
          <w:rFonts w:asciiTheme="minorEastAsia" w:eastAsiaTheme="minorEastAsia" w:hAnsiTheme="minorEastAsia" w:hint="eastAsia"/>
          <w:szCs w:val="21"/>
        </w:rPr>
        <w:t>本支店の</w:t>
      </w:r>
      <w:r w:rsidR="000835C5" w:rsidRPr="000835C5">
        <w:rPr>
          <w:rFonts w:asciiTheme="minorEastAsia" w:eastAsiaTheme="minorEastAsia" w:hAnsiTheme="minorEastAsia" w:hint="eastAsia"/>
          <w:szCs w:val="21"/>
        </w:rPr>
        <w:t>経理課</w:t>
      </w:r>
    </w:p>
    <w:p w14:paraId="2C63A1C7" w14:textId="77777777" w:rsidR="00643FD9" w:rsidRPr="00643FD9" w:rsidRDefault="00643FD9" w:rsidP="00643FD9">
      <w:pPr>
        <w:widowControl/>
        <w:ind w:firstLineChars="100" w:firstLine="210"/>
        <w:jc w:val="left"/>
        <w:rPr>
          <w:rFonts w:asciiTheme="minorEastAsia" w:eastAsiaTheme="minorEastAsia" w:hAnsiTheme="minorEastAsia"/>
          <w:color w:val="0563C1"/>
          <w:szCs w:val="21"/>
          <w:u w:val="single"/>
        </w:rPr>
      </w:pPr>
    </w:p>
    <w:p w14:paraId="55E78C51" w14:textId="45D8A2CB" w:rsidR="000321BF" w:rsidRDefault="005948A2" w:rsidP="0012256F">
      <w:pPr>
        <w:pStyle w:val="afa"/>
      </w:pPr>
      <w:r>
        <w:rPr>
          <w:rFonts w:hint="eastAsia"/>
        </w:rPr>
        <w:t>以上</w:t>
      </w:r>
    </w:p>
    <w:p w14:paraId="22EA2BF3" w14:textId="4BCD9B5C" w:rsidR="0012256F" w:rsidRDefault="0012256F" w:rsidP="005948A2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14:paraId="29CDFF60" w14:textId="5ECACF61" w:rsidR="0012256F" w:rsidRDefault="0012256F" w:rsidP="005948A2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14:paraId="25829D59" w14:textId="1EDB2265" w:rsidR="0012256F" w:rsidRDefault="0012256F" w:rsidP="005948A2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14:paraId="57C345F8" w14:textId="79602DA8" w:rsidR="0012256F" w:rsidRDefault="0012256F" w:rsidP="005948A2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14:paraId="79C47BD1" w14:textId="01CEEF73" w:rsidR="0012256F" w:rsidRDefault="0012256F" w:rsidP="005948A2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14:paraId="7AC4BF41" w14:textId="68EA0E75" w:rsidR="0012256F" w:rsidRDefault="0012256F" w:rsidP="005948A2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14:paraId="76399A5B" w14:textId="1AE39EEE" w:rsidR="0012256F" w:rsidRDefault="0012256F" w:rsidP="005948A2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14:paraId="2954CC55" w14:textId="352F9160" w:rsidR="0012256F" w:rsidRDefault="0012256F" w:rsidP="005948A2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14:paraId="535B68F6" w14:textId="77777777" w:rsidR="0012256F" w:rsidRDefault="0012256F" w:rsidP="0012256F">
      <w:pPr>
        <w:pStyle w:val="1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4D68892" w14:textId="77777777" w:rsidR="0012256F" w:rsidRDefault="0012256F" w:rsidP="0012256F">
      <w:pPr>
        <w:pStyle w:val="1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54235C2" w14:textId="77777777" w:rsidR="0012256F" w:rsidRDefault="0012256F" w:rsidP="0012256F">
      <w:pPr>
        <w:pStyle w:val="1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2021年　月　日</w:t>
      </w:r>
    </w:p>
    <w:p w14:paraId="381542E5" w14:textId="3D366BAD" w:rsidR="0012256F" w:rsidRDefault="0012256F" w:rsidP="0012256F">
      <w:pPr>
        <w:pStyle w:val="1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株式会社大林組　御中</w:t>
      </w:r>
    </w:p>
    <w:p w14:paraId="22B428DB" w14:textId="77777777" w:rsidR="0012256F" w:rsidRDefault="0012256F" w:rsidP="0012256F">
      <w:pPr>
        <w:pStyle w:val="1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lastRenderedPageBreak/>
        <w:t xml:space="preserve">CEC-Q請求サービス　</w:t>
      </w:r>
      <w:r w:rsidRPr="00C4005B">
        <w:rPr>
          <w:rFonts w:ascii="ＭＳ 明朝" w:eastAsia="ＭＳ 明朝" w:hAnsi="ＭＳ 明朝" w:hint="eastAsia"/>
          <w:sz w:val="32"/>
          <w:szCs w:val="32"/>
        </w:rPr>
        <w:t>利用申込書</w:t>
      </w:r>
    </w:p>
    <w:p w14:paraId="74900EFB" w14:textId="77777777" w:rsidR="0012256F" w:rsidRDefault="0012256F" w:rsidP="0012256F">
      <w:pPr>
        <w:pStyle w:val="1"/>
        <w:rPr>
          <w:rFonts w:ascii="ＭＳ 明朝" w:eastAsia="ＭＳ 明朝" w:hAnsi="ＭＳ 明朝"/>
          <w:sz w:val="21"/>
          <w:szCs w:val="21"/>
        </w:rPr>
      </w:pPr>
      <w:r w:rsidRPr="0081792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当社</w:t>
      </w:r>
      <w:r w:rsidRPr="00817922">
        <w:rPr>
          <w:rFonts w:ascii="ＭＳ 明朝" w:eastAsia="ＭＳ 明朝" w:hAnsi="ＭＳ 明朝" w:hint="eastAsia"/>
          <w:sz w:val="21"/>
          <w:szCs w:val="21"/>
        </w:rPr>
        <w:t>は</w:t>
      </w:r>
      <w:r>
        <w:rPr>
          <w:rFonts w:ascii="ＭＳ 明朝" w:eastAsia="ＭＳ 明朝" w:hAnsi="ＭＳ 明朝" w:hint="eastAsia"/>
          <w:sz w:val="21"/>
          <w:szCs w:val="21"/>
        </w:rPr>
        <w:t>CEC-Q</w:t>
      </w:r>
      <w:r w:rsidRPr="00817922">
        <w:rPr>
          <w:rFonts w:ascii="ＭＳ 明朝" w:eastAsia="ＭＳ 明朝" w:hAnsi="ＭＳ 明朝" w:hint="eastAsia"/>
          <w:sz w:val="21"/>
          <w:szCs w:val="21"/>
        </w:rPr>
        <w:t>請求</w:t>
      </w:r>
      <w:r>
        <w:rPr>
          <w:rFonts w:ascii="ＭＳ 明朝" w:eastAsia="ＭＳ 明朝" w:hAnsi="ＭＳ 明朝" w:hint="eastAsia"/>
          <w:sz w:val="21"/>
          <w:szCs w:val="21"/>
        </w:rPr>
        <w:t>サービス</w:t>
      </w:r>
      <w:r w:rsidRPr="00817922">
        <w:rPr>
          <w:rFonts w:ascii="ＭＳ 明朝" w:eastAsia="ＭＳ 明朝" w:hAnsi="ＭＳ 明朝" w:hint="eastAsia"/>
          <w:sz w:val="21"/>
          <w:szCs w:val="21"/>
        </w:rPr>
        <w:t>による電子請求に関する利用規約を遵守することに同意し、</w:t>
      </w:r>
      <w:r>
        <w:rPr>
          <w:rFonts w:ascii="ＭＳ 明朝" w:eastAsia="ＭＳ 明朝" w:hAnsi="ＭＳ 明朝" w:hint="eastAsia"/>
          <w:sz w:val="21"/>
          <w:szCs w:val="21"/>
        </w:rPr>
        <w:t>大林組</w:t>
      </w:r>
      <w:r w:rsidRPr="00817922">
        <w:rPr>
          <w:rFonts w:ascii="ＭＳ 明朝" w:eastAsia="ＭＳ 明朝" w:hAnsi="ＭＳ 明朝" w:hint="eastAsia"/>
          <w:sz w:val="21"/>
          <w:szCs w:val="21"/>
        </w:rPr>
        <w:t>の工事事務所における本サービスの利用を申し込みます。</w:t>
      </w:r>
    </w:p>
    <w:p w14:paraId="559BA094" w14:textId="77777777" w:rsidR="0012256F" w:rsidRPr="00817922" w:rsidRDefault="0012256F" w:rsidP="0012256F">
      <w:pPr>
        <w:pStyle w:val="1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なお、</w:t>
      </w:r>
      <w:r w:rsidRPr="00635106">
        <w:rPr>
          <w:rFonts w:ascii="ＭＳ 明朝" w:eastAsia="ＭＳ 明朝" w:hAnsi="ＭＳ 明朝" w:hint="eastAsia"/>
          <w:sz w:val="21"/>
          <w:szCs w:val="21"/>
        </w:rPr>
        <w:t>CEC-Q請求に関する</w:t>
      </w:r>
      <w:r>
        <w:rPr>
          <w:rFonts w:ascii="ＭＳ 明朝" w:eastAsia="ＭＳ 明朝" w:hAnsi="ＭＳ 明朝" w:hint="eastAsia"/>
          <w:sz w:val="21"/>
          <w:szCs w:val="21"/>
        </w:rPr>
        <w:t>ご連絡事項は下記「Ｑ請求連絡者」へお願いいたします。</w:t>
      </w:r>
    </w:p>
    <w:p w14:paraId="4E6C2F19" w14:textId="77777777" w:rsidR="0012256F" w:rsidRPr="005459C3" w:rsidRDefault="0012256F" w:rsidP="0012256F">
      <w:pPr>
        <w:pStyle w:val="1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12256F" w:rsidRPr="004313A7" w14:paraId="0FCB6DE8" w14:textId="77777777" w:rsidTr="00E17583">
        <w:trPr>
          <w:trHeight w:val="167"/>
        </w:trPr>
        <w:tc>
          <w:tcPr>
            <w:tcW w:w="2689" w:type="dxa"/>
          </w:tcPr>
          <w:p w14:paraId="2757AA0D" w14:textId="77777777" w:rsidR="0012256F" w:rsidRPr="00073CBC" w:rsidRDefault="0012256F" w:rsidP="00E17583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6945" w:type="dxa"/>
            <w:shd w:val="clear" w:color="auto" w:fill="auto"/>
          </w:tcPr>
          <w:p w14:paraId="692371A3" w14:textId="77777777" w:rsidR="0012256F" w:rsidRPr="00504BCF" w:rsidRDefault="0012256F" w:rsidP="00E1758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12256F" w:rsidRPr="004313A7" w14:paraId="6032E5D4" w14:textId="77777777" w:rsidTr="00E17583">
        <w:trPr>
          <w:trHeight w:val="273"/>
        </w:trPr>
        <w:tc>
          <w:tcPr>
            <w:tcW w:w="2689" w:type="dxa"/>
          </w:tcPr>
          <w:p w14:paraId="0A442225" w14:textId="77777777" w:rsidR="0012256F" w:rsidRPr="00073CBC" w:rsidRDefault="0012256F" w:rsidP="00E17583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法人番号</w:t>
            </w:r>
          </w:p>
        </w:tc>
        <w:tc>
          <w:tcPr>
            <w:tcW w:w="6945" w:type="dxa"/>
            <w:shd w:val="clear" w:color="auto" w:fill="auto"/>
          </w:tcPr>
          <w:p w14:paraId="72DE9624" w14:textId="77777777" w:rsidR="0012256F" w:rsidRPr="00504BCF" w:rsidRDefault="0012256F" w:rsidP="00E17583">
            <w:pPr>
              <w:pStyle w:val="1"/>
              <w:rPr>
                <w:b/>
                <w:bCs/>
                <w:sz w:val="21"/>
                <w:szCs w:val="21"/>
              </w:rPr>
            </w:pPr>
          </w:p>
        </w:tc>
      </w:tr>
      <w:tr w:rsidR="0012256F" w:rsidRPr="004313A7" w14:paraId="0B7CFCCB" w14:textId="77777777" w:rsidTr="00E17583">
        <w:tc>
          <w:tcPr>
            <w:tcW w:w="2689" w:type="dxa"/>
            <w:shd w:val="clear" w:color="auto" w:fill="FFFFFF" w:themeFill="background1"/>
          </w:tcPr>
          <w:p w14:paraId="1BA7CE82" w14:textId="77777777" w:rsidR="0012256F" w:rsidRPr="00073CBC" w:rsidRDefault="0012256F" w:rsidP="00E17583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大林組本支店名(*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073CBC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6945" w:type="dxa"/>
            <w:shd w:val="clear" w:color="auto" w:fill="FFFFFF" w:themeFill="background1"/>
          </w:tcPr>
          <w:p w14:paraId="0FAA1890" w14:textId="77777777" w:rsidR="0012256F" w:rsidRPr="00073CBC" w:rsidRDefault="0012256F" w:rsidP="00E17583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256F" w:rsidRPr="004313A7" w14:paraId="7F05826E" w14:textId="77777777" w:rsidTr="00E17583">
        <w:tc>
          <w:tcPr>
            <w:tcW w:w="2689" w:type="dxa"/>
            <w:shd w:val="clear" w:color="auto" w:fill="FFFFFF" w:themeFill="background1"/>
          </w:tcPr>
          <w:p w14:paraId="54FABF3A" w14:textId="77777777" w:rsidR="0012256F" w:rsidRPr="00073CBC" w:rsidRDefault="0012256F" w:rsidP="00E17583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3CBC">
              <w:rPr>
                <w:rFonts w:asciiTheme="minorEastAsia" w:eastAsiaTheme="minorEastAsia" w:hAnsiTheme="minorEastAsia" w:hint="eastAsia"/>
                <w:sz w:val="21"/>
                <w:szCs w:val="21"/>
              </w:rPr>
              <w:t>大林組取引先コード(*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073CBC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6945" w:type="dxa"/>
            <w:shd w:val="clear" w:color="auto" w:fill="FFFFFF" w:themeFill="background1"/>
          </w:tcPr>
          <w:p w14:paraId="3286F8DA" w14:textId="77777777" w:rsidR="0012256F" w:rsidRPr="00073CBC" w:rsidRDefault="0012256F" w:rsidP="00E17583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169C1DB" w14:textId="77777777" w:rsidR="0012256F" w:rsidRDefault="0012256F" w:rsidP="0012256F">
      <w:pPr>
        <w:pStyle w:val="1"/>
        <w:ind w:leftChars="1" w:left="404" w:hangingChars="201" w:hanging="40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5459C3">
        <w:rPr>
          <w:rFonts w:asciiTheme="minorEastAsia" w:eastAsiaTheme="minorEastAsia" w:hAnsiTheme="minorEastAsia" w:hint="eastAsia"/>
          <w:sz w:val="20"/>
          <w:szCs w:val="20"/>
        </w:rPr>
        <w:t>*</w:t>
      </w:r>
      <w:r>
        <w:rPr>
          <w:rFonts w:asciiTheme="minorEastAsia" w:eastAsiaTheme="minorEastAsia" w:hAnsiTheme="minorEastAsia" w:hint="eastAsia"/>
          <w:sz w:val="20"/>
          <w:szCs w:val="20"/>
        </w:rPr>
        <w:t>1)複数の本支店で取引がある場合、各店ごとに利用申込書を提出してください。</w:t>
      </w:r>
    </w:p>
    <w:p w14:paraId="213EA6D5" w14:textId="77777777" w:rsidR="0012256F" w:rsidRPr="005665D1" w:rsidRDefault="0012256F" w:rsidP="0012256F">
      <w:pPr>
        <w:pStyle w:val="1"/>
        <w:ind w:leftChars="1" w:left="404" w:hangingChars="201" w:hanging="40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5459C3">
        <w:rPr>
          <w:rFonts w:asciiTheme="minorEastAsia" w:eastAsiaTheme="minorEastAsia" w:hAnsiTheme="minorEastAsia" w:hint="eastAsia"/>
          <w:sz w:val="20"/>
          <w:szCs w:val="20"/>
        </w:rPr>
        <w:t>*</w:t>
      </w:r>
      <w:r>
        <w:rPr>
          <w:rFonts w:asciiTheme="minorEastAsia" w:eastAsiaTheme="minorEastAsia" w:hAnsiTheme="minorEastAsia" w:hint="eastAsia"/>
          <w:sz w:val="20"/>
          <w:szCs w:val="20"/>
        </w:rPr>
        <w:t>2)</w:t>
      </w:r>
      <w:r w:rsidRPr="005459C3">
        <w:rPr>
          <w:rFonts w:asciiTheme="minorEastAsia" w:eastAsiaTheme="minorEastAsia" w:hAnsiTheme="minorEastAsia" w:hint="eastAsia"/>
          <w:sz w:val="20"/>
          <w:szCs w:val="20"/>
        </w:rPr>
        <w:t>取引先コードを大林組</w:t>
      </w:r>
      <w:r>
        <w:rPr>
          <w:rFonts w:asciiTheme="minorEastAsia" w:eastAsiaTheme="minorEastAsia" w:hAnsiTheme="minorEastAsia" w:hint="eastAsia"/>
          <w:sz w:val="20"/>
          <w:szCs w:val="20"/>
        </w:rPr>
        <w:t>各</w:t>
      </w:r>
      <w:r w:rsidRPr="005459C3">
        <w:rPr>
          <w:rFonts w:asciiTheme="minorEastAsia" w:eastAsiaTheme="minorEastAsia" w:hAnsiTheme="minorEastAsia" w:hint="eastAsia"/>
          <w:sz w:val="20"/>
          <w:szCs w:val="20"/>
        </w:rPr>
        <w:t>本支店</w:t>
      </w:r>
      <w:r>
        <w:rPr>
          <w:rFonts w:asciiTheme="minorEastAsia" w:eastAsiaTheme="minorEastAsia" w:hAnsiTheme="minorEastAsia" w:hint="eastAsia"/>
          <w:sz w:val="20"/>
          <w:szCs w:val="20"/>
        </w:rPr>
        <w:t>内に</w:t>
      </w:r>
      <w:r w:rsidRPr="005459C3">
        <w:rPr>
          <w:rFonts w:asciiTheme="minorEastAsia" w:eastAsiaTheme="minorEastAsia" w:hAnsiTheme="minorEastAsia" w:hint="eastAsia"/>
          <w:sz w:val="20"/>
          <w:szCs w:val="20"/>
        </w:rPr>
        <w:t>「複数」保有する場合、直</w:t>
      </w:r>
      <w:r w:rsidRPr="005459C3">
        <w:rPr>
          <w:rFonts w:asciiTheme="minorEastAsia" w:eastAsiaTheme="minorEastAsia" w:hAnsiTheme="minorEastAsia" w:hint="eastAsia"/>
          <w:sz w:val="20"/>
          <w:szCs w:val="20"/>
        </w:rPr>
        <w:lastRenderedPageBreak/>
        <w:t>近の支払実績が最上位の取引先コード</w:t>
      </w:r>
      <w:r>
        <w:rPr>
          <w:rFonts w:asciiTheme="minorEastAsia" w:eastAsiaTheme="minorEastAsia" w:hAnsiTheme="minorEastAsia" w:hint="eastAsia"/>
          <w:sz w:val="20"/>
          <w:szCs w:val="20"/>
        </w:rPr>
        <w:t>を記入してください。</w:t>
      </w:r>
    </w:p>
    <w:p w14:paraId="7B92FCA9" w14:textId="77777777" w:rsidR="0012256F" w:rsidRPr="005665D1" w:rsidRDefault="0012256F" w:rsidP="0012256F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p w14:paraId="50F3E3F1" w14:textId="77777777" w:rsidR="0012256F" w:rsidRDefault="0012256F" w:rsidP="0012256F">
      <w:pPr>
        <w:pStyle w:val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 w:rsidRPr="00ED5F5B">
        <w:rPr>
          <w:rFonts w:asciiTheme="minorEastAsia" w:eastAsiaTheme="minorEastAsia" w:hAnsiTheme="minorEastAsia" w:hint="eastAsia"/>
          <w:sz w:val="21"/>
          <w:szCs w:val="21"/>
        </w:rPr>
        <w:t>当社内の「Ｑ請求連絡者」</w:t>
      </w:r>
      <w:r>
        <w:rPr>
          <w:rFonts w:asciiTheme="minorEastAsia" w:eastAsiaTheme="minorEastAsia" w:hAnsiTheme="minorEastAsia" w:hint="eastAsia"/>
          <w:sz w:val="21"/>
          <w:szCs w:val="21"/>
        </w:rPr>
        <w:t>（*3）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542"/>
        <w:gridCol w:w="4254"/>
      </w:tblGrid>
      <w:tr w:rsidR="0012256F" w:rsidRPr="004313A7" w14:paraId="164BB73E" w14:textId="77777777" w:rsidTr="00E17583">
        <w:tc>
          <w:tcPr>
            <w:tcW w:w="1838" w:type="dxa"/>
          </w:tcPr>
          <w:p w14:paraId="377C7AD4" w14:textId="77777777" w:rsidR="0012256F" w:rsidRPr="004C7340" w:rsidRDefault="0012256F" w:rsidP="00E17583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D80EE88" w14:textId="77777777" w:rsidR="0012256F" w:rsidRPr="00553F74" w:rsidRDefault="0012256F" w:rsidP="00E17583">
            <w:pPr>
              <w:pStyle w:val="1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12256F" w:rsidRPr="004313A7" w14:paraId="7AE6FA20" w14:textId="77777777" w:rsidTr="00E17583">
        <w:tc>
          <w:tcPr>
            <w:tcW w:w="1838" w:type="dxa"/>
          </w:tcPr>
          <w:p w14:paraId="71C18536" w14:textId="77777777" w:rsidR="0012256F" w:rsidRPr="004313A7" w:rsidRDefault="0012256F" w:rsidP="00E17583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3A7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8205198" w14:textId="77777777" w:rsidR="0012256F" w:rsidRPr="004A6564" w:rsidRDefault="0012256F" w:rsidP="00E17583">
            <w:pPr>
              <w:pStyle w:val="1"/>
              <w:rPr>
                <w:color w:val="FF0000"/>
                <w:sz w:val="21"/>
                <w:szCs w:val="21"/>
              </w:rPr>
            </w:pPr>
          </w:p>
        </w:tc>
      </w:tr>
      <w:tr w:rsidR="0012256F" w:rsidRPr="004313A7" w14:paraId="1CBDE3F6" w14:textId="77777777" w:rsidTr="00E17583">
        <w:tc>
          <w:tcPr>
            <w:tcW w:w="1838" w:type="dxa"/>
          </w:tcPr>
          <w:p w14:paraId="0A168986" w14:textId="77777777" w:rsidR="0012256F" w:rsidRPr="004C7340" w:rsidRDefault="0012256F" w:rsidP="00E17583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3A7">
              <w:rPr>
                <w:rFonts w:asciiTheme="minorEastAsia" w:eastAsiaTheme="minorEastAsia" w:hAnsiTheme="minorEastAsia" w:hint="eastAsia"/>
                <w:sz w:val="21"/>
                <w:szCs w:val="21"/>
              </w:rPr>
              <w:t>部署名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DA6A2BD" w14:textId="77777777" w:rsidR="0012256F" w:rsidRPr="00553F74" w:rsidRDefault="0012256F" w:rsidP="00E17583">
            <w:pPr>
              <w:pStyle w:val="1"/>
              <w:rPr>
                <w:color w:val="FF0000"/>
                <w:sz w:val="21"/>
                <w:szCs w:val="21"/>
              </w:rPr>
            </w:pPr>
          </w:p>
        </w:tc>
      </w:tr>
      <w:tr w:rsidR="0012256F" w:rsidRPr="004313A7" w14:paraId="2C71482B" w14:textId="77777777" w:rsidTr="00E17583">
        <w:tc>
          <w:tcPr>
            <w:tcW w:w="1838" w:type="dxa"/>
          </w:tcPr>
          <w:p w14:paraId="3BDF09CB" w14:textId="77777777" w:rsidR="0012256F" w:rsidRPr="004C7340" w:rsidRDefault="0012256F" w:rsidP="00E17583">
            <w:pPr>
              <w:pStyle w:val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544" w:type="dxa"/>
            <w:shd w:val="clear" w:color="auto" w:fill="auto"/>
          </w:tcPr>
          <w:p w14:paraId="768777C6" w14:textId="77777777" w:rsidR="0012256F" w:rsidRPr="00553F74" w:rsidRDefault="0012256F" w:rsidP="00E17583">
            <w:pPr>
              <w:pStyle w:val="1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E7D40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固定：</w:t>
            </w:r>
          </w:p>
        </w:tc>
        <w:tc>
          <w:tcPr>
            <w:tcW w:w="4252" w:type="dxa"/>
            <w:shd w:val="clear" w:color="auto" w:fill="auto"/>
          </w:tcPr>
          <w:p w14:paraId="460AEEA0" w14:textId="77777777" w:rsidR="0012256F" w:rsidRPr="00553F74" w:rsidRDefault="0012256F" w:rsidP="00E17583">
            <w:pPr>
              <w:pStyle w:val="1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E7D40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携帯：</w:t>
            </w:r>
          </w:p>
        </w:tc>
      </w:tr>
      <w:tr w:rsidR="0012256F" w:rsidRPr="004313A7" w14:paraId="465FCD88" w14:textId="77777777" w:rsidTr="00E17583">
        <w:tc>
          <w:tcPr>
            <w:tcW w:w="1838" w:type="dxa"/>
            <w:tcMar>
              <w:top w:w="28" w:type="dxa"/>
              <w:bottom w:w="28" w:type="dxa"/>
            </w:tcMar>
          </w:tcPr>
          <w:p w14:paraId="10EA5D82" w14:textId="77777777" w:rsidR="0012256F" w:rsidRPr="004C7340" w:rsidRDefault="0012256F" w:rsidP="00E17583">
            <w:pPr>
              <w:pStyle w:val="1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3A7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120D6F" w14:textId="77777777" w:rsidR="0012256F" w:rsidRPr="005665D1" w:rsidRDefault="0012256F" w:rsidP="00E17583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65D1">
              <w:rPr>
                <w:rFonts w:asciiTheme="minorEastAsia" w:eastAsiaTheme="minorEastAsia" w:hAnsiTheme="minorEastAsia" w:hint="eastAsia"/>
                <w:sz w:val="21"/>
                <w:szCs w:val="21"/>
              </w:rPr>
              <w:t>個人メールアドレス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14:paraId="719A208E" w14:textId="77777777" w:rsidR="0012256F" w:rsidRPr="005665D1" w:rsidRDefault="0012256F" w:rsidP="00E17583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FE17F" w14:textId="77777777" w:rsidR="0012256F" w:rsidRDefault="0012256F" w:rsidP="00E17583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65D1">
              <w:rPr>
                <w:rFonts w:asciiTheme="minorEastAsia" w:eastAsiaTheme="minorEastAsia" w:hAnsiTheme="minorEastAsia" w:hint="eastAsia"/>
                <w:sz w:val="21"/>
                <w:szCs w:val="21"/>
              </w:rPr>
              <w:t>ﾒｰﾘﾝｸﾞﾘｽﾄ（ｸﾞﾙｰﾌﾟ）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5665D1">
              <w:rPr>
                <w:rFonts w:asciiTheme="minorEastAsia" w:eastAsiaTheme="minorEastAsia" w:hAnsiTheme="minorEastAsia" w:hint="eastAsia"/>
                <w:sz w:val="21"/>
                <w:szCs w:val="21"/>
              </w:rPr>
              <w:t>任意</w:t>
            </w:r>
          </w:p>
          <w:p w14:paraId="67DA8CFE" w14:textId="77777777" w:rsidR="0012256F" w:rsidRPr="005665D1" w:rsidRDefault="0012256F" w:rsidP="00E17583">
            <w:pPr>
              <w:pStyle w:val="1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45CAB67" w14:textId="77777777" w:rsidR="0012256F" w:rsidRPr="00A64414" w:rsidRDefault="0012256F" w:rsidP="0012256F">
      <w:pPr>
        <w:pStyle w:val="1"/>
        <w:ind w:left="400" w:hangingChars="200" w:hanging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A64414">
        <w:rPr>
          <w:rFonts w:asciiTheme="minorEastAsia" w:eastAsiaTheme="minorEastAsia" w:hAnsiTheme="minorEastAsia" w:hint="eastAsia"/>
          <w:sz w:val="20"/>
          <w:szCs w:val="20"/>
        </w:rPr>
        <w:t>*</w:t>
      </w:r>
      <w:r>
        <w:rPr>
          <w:rFonts w:asciiTheme="minorEastAsia" w:eastAsiaTheme="minorEastAsia" w:hAnsiTheme="minorEastAsia" w:hint="eastAsia"/>
          <w:sz w:val="20"/>
          <w:szCs w:val="20"/>
        </w:rPr>
        <w:t>3)「Q請求</w:t>
      </w:r>
      <w:r w:rsidRPr="00A64414">
        <w:rPr>
          <w:rFonts w:asciiTheme="minorEastAsia" w:eastAsiaTheme="minorEastAsia" w:hAnsiTheme="minorEastAsia" w:hint="eastAsia"/>
          <w:sz w:val="20"/>
          <w:szCs w:val="20"/>
        </w:rPr>
        <w:t>連絡者</w:t>
      </w:r>
      <w:r>
        <w:rPr>
          <w:rFonts w:asciiTheme="minorEastAsia" w:eastAsiaTheme="minorEastAsia" w:hAnsiTheme="minorEastAsia" w:hint="eastAsia"/>
          <w:sz w:val="20"/>
          <w:szCs w:val="20"/>
        </w:rPr>
        <w:t>」</w:t>
      </w:r>
      <w:r w:rsidRPr="00A64414">
        <w:rPr>
          <w:rFonts w:asciiTheme="minorEastAsia" w:eastAsiaTheme="minorEastAsia" w:hAnsiTheme="minorEastAsia" w:hint="eastAsia"/>
          <w:sz w:val="20"/>
          <w:szCs w:val="20"/>
        </w:rPr>
        <w:t>の</w:t>
      </w:r>
      <w:r>
        <w:rPr>
          <w:rFonts w:asciiTheme="minorEastAsia" w:eastAsiaTheme="minorEastAsia" w:hAnsiTheme="minorEastAsia" w:hint="eastAsia"/>
          <w:sz w:val="20"/>
          <w:szCs w:val="20"/>
        </w:rPr>
        <w:t>役割は</w:t>
      </w:r>
      <w:r w:rsidRPr="00A64414">
        <w:rPr>
          <w:rFonts w:asciiTheme="minorEastAsia" w:eastAsiaTheme="minorEastAsia" w:hAnsiTheme="minorEastAsia" w:hint="eastAsia"/>
          <w:sz w:val="20"/>
          <w:szCs w:val="20"/>
        </w:rPr>
        <w:t>大林組</w:t>
      </w:r>
      <w:r>
        <w:rPr>
          <w:rFonts w:asciiTheme="minorEastAsia" w:eastAsiaTheme="minorEastAsia" w:hAnsiTheme="minorEastAsia" w:hint="eastAsia"/>
          <w:sz w:val="20"/>
          <w:szCs w:val="20"/>
        </w:rPr>
        <w:t>各店経理課または各工事事務所</w:t>
      </w:r>
      <w:r w:rsidRPr="00A64414">
        <w:rPr>
          <w:rFonts w:asciiTheme="minorEastAsia" w:eastAsiaTheme="minorEastAsia" w:hAnsiTheme="minorEastAsia" w:hint="eastAsia"/>
          <w:sz w:val="20"/>
          <w:szCs w:val="20"/>
        </w:rPr>
        <w:t>から</w:t>
      </w:r>
      <w:r>
        <w:rPr>
          <w:rFonts w:asciiTheme="minorEastAsia" w:eastAsiaTheme="minorEastAsia" w:hAnsiTheme="minorEastAsia" w:hint="eastAsia"/>
          <w:sz w:val="20"/>
          <w:szCs w:val="20"/>
        </w:rPr>
        <w:t>の以下連絡事項に対する社内での伝達や回答です</w:t>
      </w:r>
      <w:r w:rsidRPr="00A64414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22875D1" w14:textId="77777777" w:rsidR="0012256F" w:rsidRPr="00350506" w:rsidRDefault="0012256F" w:rsidP="0012256F">
      <w:pPr>
        <w:pStyle w:val="1"/>
        <w:ind w:leftChars="100" w:left="424" w:hangingChars="102" w:hanging="21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3CF76" wp14:editId="536AD33C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695950" cy="952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2A96DFB7" w14:textId="0680B798" w:rsidR="0012256F" w:rsidRPr="00350506" w:rsidRDefault="0012256F" w:rsidP="0012256F">
                            <w:pPr>
                              <w:pStyle w:val="1"/>
                              <w:ind w:leftChars="67" w:left="141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①ID・初期パスワードの受信、設定</w:t>
                            </w:r>
                          </w:p>
                          <w:p w14:paraId="79113BFB" w14:textId="77777777" w:rsidR="0012256F" w:rsidRPr="00350506" w:rsidRDefault="0012256F" w:rsidP="0012256F">
                            <w:pPr>
                              <w:pStyle w:val="1"/>
                              <w:ind w:leftChars="67" w:left="141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②請求先コード等（各工事事務所への請求開始に必要な情報）の受信、請求書「担当者」への伝達</w:t>
                            </w:r>
                          </w:p>
                          <w:p w14:paraId="2536F77C" w14:textId="77777777" w:rsidR="0012256F" w:rsidRPr="00350506" w:rsidRDefault="0012256F" w:rsidP="0012256F">
                            <w:pPr>
                              <w:pStyle w:val="1"/>
                              <w:ind w:leftChars="67" w:left="143" w:hangingChars="1" w:hanging="2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③本申込書に関する問い合わせ受付、Ｑ請求導入に当たっての大林組との窓口</w:t>
                            </w:r>
                          </w:p>
                          <w:p w14:paraId="48C107B8" w14:textId="77777777" w:rsidR="0012256F" w:rsidRPr="00350506" w:rsidRDefault="0012256F" w:rsidP="0012256F">
                            <w:pPr>
                              <w:pStyle w:val="1"/>
                              <w:ind w:leftChars="67" w:left="143" w:hangingChars="1" w:hanging="2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5050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④その他、CEC-Q請求に関する至急の連絡事項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CF76" id="テキスト ボックス 1" o:spid="_x0000_s1029" type="#_x0000_t202" style="position:absolute;left:0;text-align:left;margin-left:397.3pt;margin-top:2.7pt;width:448.5pt;height: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" fillcolor="window" stroked="f" strokeweight=".25pt">
                <v:textbox inset="1mm,1mm,1mm,1mm">
                  <w:txbxContent>
                    <w:p w14:paraId="2A96DFB7" w14:textId="0680B798" w:rsidR="0012256F" w:rsidRPr="00350506" w:rsidRDefault="0012256F" w:rsidP="0012256F">
                      <w:pPr>
                        <w:pStyle w:val="1"/>
                        <w:ind w:leftChars="67" w:left="141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①ID・初期パスワードの受信、設定</w:t>
                      </w:r>
                    </w:p>
                    <w:p w14:paraId="79113BFB" w14:textId="77777777" w:rsidR="0012256F" w:rsidRPr="00350506" w:rsidRDefault="0012256F" w:rsidP="0012256F">
                      <w:pPr>
                        <w:pStyle w:val="1"/>
                        <w:ind w:leftChars="67" w:left="141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②請求先コード等（各工事事務所への請求開始に必要な情報）の受信、請求書「担当者」への伝達</w:t>
                      </w:r>
                    </w:p>
                    <w:p w14:paraId="2536F77C" w14:textId="77777777" w:rsidR="0012256F" w:rsidRPr="00350506" w:rsidRDefault="0012256F" w:rsidP="0012256F">
                      <w:pPr>
                        <w:pStyle w:val="1"/>
                        <w:ind w:leftChars="67" w:left="143" w:hangingChars="1" w:hanging="2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③本申込書に関する問い合わせ受付、Ｑ請求導入に当たっての大林組との窓口</w:t>
                      </w:r>
                    </w:p>
                    <w:p w14:paraId="48C107B8" w14:textId="77777777" w:rsidR="0012256F" w:rsidRPr="00350506" w:rsidRDefault="0012256F" w:rsidP="0012256F">
                      <w:pPr>
                        <w:pStyle w:val="1"/>
                        <w:ind w:leftChars="67" w:left="143" w:hangingChars="1" w:hanging="2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5050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④その他、CEC-Q請求に関する至急の連絡事項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CC63D" w14:textId="77777777" w:rsidR="0012256F" w:rsidRDefault="0012256F" w:rsidP="0012256F">
      <w:pPr>
        <w:pStyle w:val="1"/>
        <w:ind w:leftChars="100" w:left="424" w:hangingChars="102" w:hanging="214"/>
        <w:rPr>
          <w:rFonts w:asciiTheme="minorEastAsia" w:eastAsiaTheme="minorEastAsia" w:hAnsiTheme="minorEastAsia"/>
          <w:sz w:val="21"/>
          <w:szCs w:val="21"/>
        </w:rPr>
      </w:pPr>
    </w:p>
    <w:p w14:paraId="378E00E8" w14:textId="77777777" w:rsidR="0012256F" w:rsidRDefault="0012256F" w:rsidP="0012256F">
      <w:pPr>
        <w:pStyle w:val="1"/>
        <w:ind w:leftChars="100" w:left="424" w:hangingChars="102" w:hanging="214"/>
        <w:rPr>
          <w:rFonts w:asciiTheme="minorEastAsia" w:eastAsiaTheme="minorEastAsia" w:hAnsiTheme="minorEastAsia"/>
          <w:sz w:val="21"/>
          <w:szCs w:val="21"/>
        </w:rPr>
      </w:pPr>
    </w:p>
    <w:p w14:paraId="5DC589BD" w14:textId="77777777" w:rsidR="0012256F" w:rsidRDefault="0012256F" w:rsidP="0012256F">
      <w:pPr>
        <w:pStyle w:val="1"/>
        <w:ind w:leftChars="100" w:left="424" w:hangingChars="102" w:hanging="214"/>
        <w:rPr>
          <w:rFonts w:asciiTheme="minorEastAsia" w:eastAsiaTheme="minorEastAsia" w:hAnsiTheme="minorEastAsia"/>
          <w:sz w:val="21"/>
          <w:szCs w:val="21"/>
        </w:rPr>
      </w:pPr>
    </w:p>
    <w:p w14:paraId="7E42001B" w14:textId="77777777" w:rsidR="0012256F" w:rsidRPr="00AE7D40" w:rsidRDefault="0012256F" w:rsidP="0012256F">
      <w:pPr>
        <w:pStyle w:val="1"/>
        <w:rPr>
          <w:rFonts w:asciiTheme="minorEastAsia" w:eastAsiaTheme="minorEastAsia" w:hAnsiTheme="minorEastAsia"/>
          <w:sz w:val="18"/>
          <w:szCs w:val="18"/>
        </w:rPr>
      </w:pPr>
    </w:p>
    <w:p w14:paraId="450B13F4" w14:textId="77777777" w:rsidR="0012256F" w:rsidRDefault="0012256F" w:rsidP="0012256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＜本申込書の提出先（メールによる）・問い合わせ先＞</w:t>
      </w:r>
    </w:p>
    <w:p w14:paraId="61C6EA82" w14:textId="4295ACC9" w:rsidR="0012256F" w:rsidRDefault="00652CDF" w:rsidP="0012256F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52CDF">
        <w:rPr>
          <w:rFonts w:asciiTheme="minorEastAsia" w:eastAsiaTheme="minorEastAsia" w:hAnsiTheme="minorEastAsia" w:hint="eastAsia"/>
          <w:szCs w:val="21"/>
        </w:rPr>
        <w:t>（お取引している工事事務所を管轄する）大林組本支店の経理課</w:t>
      </w:r>
    </w:p>
    <w:p w14:paraId="031276F6" w14:textId="77777777" w:rsidR="00652CDF" w:rsidRPr="00643FD9" w:rsidRDefault="00652CDF" w:rsidP="0012256F">
      <w:pPr>
        <w:widowControl/>
        <w:ind w:firstLineChars="100" w:firstLine="210"/>
        <w:jc w:val="left"/>
        <w:rPr>
          <w:rFonts w:asciiTheme="minorEastAsia" w:eastAsiaTheme="minorEastAsia" w:hAnsiTheme="minorEastAsia" w:hint="eastAsia"/>
          <w:color w:val="0563C1"/>
          <w:szCs w:val="21"/>
          <w:u w:val="single"/>
        </w:rPr>
      </w:pPr>
    </w:p>
    <w:p w14:paraId="271F6F0B" w14:textId="77777777" w:rsidR="0012256F" w:rsidRPr="00B82A6B" w:rsidRDefault="0012256F" w:rsidP="0012256F">
      <w:pPr>
        <w:widowControl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</w:t>
      </w:r>
    </w:p>
    <w:p w14:paraId="7CE8E810" w14:textId="77777777" w:rsidR="0012256F" w:rsidRPr="00B82A6B" w:rsidRDefault="0012256F" w:rsidP="005948A2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sectPr w:rsidR="0012256F" w:rsidRPr="00B82A6B" w:rsidSect="000E3126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22C49" w14:textId="77777777" w:rsidR="0076324D" w:rsidRDefault="0076324D" w:rsidP="00C4005B">
      <w:r>
        <w:separator/>
      </w:r>
    </w:p>
  </w:endnote>
  <w:endnote w:type="continuationSeparator" w:id="0">
    <w:p w14:paraId="4C92B9B8" w14:textId="77777777" w:rsidR="0076324D" w:rsidRDefault="0076324D" w:rsidP="00C4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522EC" w14:textId="77777777" w:rsidR="0076324D" w:rsidRDefault="0076324D" w:rsidP="00C4005B">
      <w:r>
        <w:separator/>
      </w:r>
    </w:p>
  </w:footnote>
  <w:footnote w:type="continuationSeparator" w:id="0">
    <w:p w14:paraId="201E058F" w14:textId="77777777" w:rsidR="0076324D" w:rsidRDefault="0076324D" w:rsidP="00C4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92F31"/>
    <w:multiLevelType w:val="hybridMultilevel"/>
    <w:tmpl w:val="464E9E96"/>
    <w:lvl w:ilvl="0" w:tplc="999C793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41E4205"/>
    <w:multiLevelType w:val="hybridMultilevel"/>
    <w:tmpl w:val="A808AB14"/>
    <w:lvl w:ilvl="0" w:tplc="103AD0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CC0379"/>
    <w:multiLevelType w:val="hybridMultilevel"/>
    <w:tmpl w:val="E6CEEE7E"/>
    <w:lvl w:ilvl="0" w:tplc="4AE6E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CE60AC"/>
    <w:multiLevelType w:val="hybridMultilevel"/>
    <w:tmpl w:val="39A0F946"/>
    <w:lvl w:ilvl="0" w:tplc="D9C62B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BA291E"/>
    <w:multiLevelType w:val="hybridMultilevel"/>
    <w:tmpl w:val="D236D754"/>
    <w:lvl w:ilvl="0" w:tplc="5164F42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BA7247"/>
    <w:multiLevelType w:val="hybridMultilevel"/>
    <w:tmpl w:val="568A6372"/>
    <w:lvl w:ilvl="0" w:tplc="44D039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DC29A2"/>
    <w:multiLevelType w:val="hybridMultilevel"/>
    <w:tmpl w:val="76482DE8"/>
    <w:lvl w:ilvl="0" w:tplc="5F8E42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D56290B"/>
    <w:multiLevelType w:val="hybridMultilevel"/>
    <w:tmpl w:val="CC461AA8"/>
    <w:lvl w:ilvl="0" w:tplc="3A120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D"/>
    <w:rsid w:val="0001200A"/>
    <w:rsid w:val="0001445D"/>
    <w:rsid w:val="000249E7"/>
    <w:rsid w:val="000321BF"/>
    <w:rsid w:val="00040ABC"/>
    <w:rsid w:val="00052EC0"/>
    <w:rsid w:val="00073CBC"/>
    <w:rsid w:val="000835C5"/>
    <w:rsid w:val="00083AAB"/>
    <w:rsid w:val="000E0BE0"/>
    <w:rsid w:val="000E3126"/>
    <w:rsid w:val="000E4C00"/>
    <w:rsid w:val="000F5C7F"/>
    <w:rsid w:val="0012256F"/>
    <w:rsid w:val="001359E0"/>
    <w:rsid w:val="001775F5"/>
    <w:rsid w:val="00177793"/>
    <w:rsid w:val="0018160C"/>
    <w:rsid w:val="0019198B"/>
    <w:rsid w:val="00197D96"/>
    <w:rsid w:val="001E705C"/>
    <w:rsid w:val="00200FDD"/>
    <w:rsid w:val="00206ED4"/>
    <w:rsid w:val="0021025A"/>
    <w:rsid w:val="00227214"/>
    <w:rsid w:val="002339A6"/>
    <w:rsid w:val="00277118"/>
    <w:rsid w:val="00294EA1"/>
    <w:rsid w:val="00297AFA"/>
    <w:rsid w:val="002A06DF"/>
    <w:rsid w:val="002A411C"/>
    <w:rsid w:val="002B738F"/>
    <w:rsid w:val="002E0D7D"/>
    <w:rsid w:val="002E2156"/>
    <w:rsid w:val="002E6532"/>
    <w:rsid w:val="002F72B2"/>
    <w:rsid w:val="00305741"/>
    <w:rsid w:val="00306B4D"/>
    <w:rsid w:val="00311272"/>
    <w:rsid w:val="00326D8D"/>
    <w:rsid w:val="00337C7E"/>
    <w:rsid w:val="00350506"/>
    <w:rsid w:val="0036759A"/>
    <w:rsid w:val="00374DC7"/>
    <w:rsid w:val="003A4463"/>
    <w:rsid w:val="003A631B"/>
    <w:rsid w:val="003B2AD1"/>
    <w:rsid w:val="003C11D3"/>
    <w:rsid w:val="003C17A4"/>
    <w:rsid w:val="003E18D0"/>
    <w:rsid w:val="003E53FC"/>
    <w:rsid w:val="003E73B7"/>
    <w:rsid w:val="003F31D4"/>
    <w:rsid w:val="00417AF8"/>
    <w:rsid w:val="004207F0"/>
    <w:rsid w:val="004313A7"/>
    <w:rsid w:val="00431A7C"/>
    <w:rsid w:val="004606C0"/>
    <w:rsid w:val="004608A0"/>
    <w:rsid w:val="00475C42"/>
    <w:rsid w:val="0049301F"/>
    <w:rsid w:val="004A6564"/>
    <w:rsid w:val="004C7340"/>
    <w:rsid w:val="004D3500"/>
    <w:rsid w:val="004E6B3A"/>
    <w:rsid w:val="004E6D06"/>
    <w:rsid w:val="004F79B6"/>
    <w:rsid w:val="00504BCF"/>
    <w:rsid w:val="00511108"/>
    <w:rsid w:val="00516549"/>
    <w:rsid w:val="005459C3"/>
    <w:rsid w:val="00553F74"/>
    <w:rsid w:val="00555FD1"/>
    <w:rsid w:val="00557DCB"/>
    <w:rsid w:val="005665D1"/>
    <w:rsid w:val="00573AAD"/>
    <w:rsid w:val="005772DC"/>
    <w:rsid w:val="00591C36"/>
    <w:rsid w:val="005937C6"/>
    <w:rsid w:val="005948A2"/>
    <w:rsid w:val="005966A2"/>
    <w:rsid w:val="005C54D6"/>
    <w:rsid w:val="005F209E"/>
    <w:rsid w:val="00607878"/>
    <w:rsid w:val="00635106"/>
    <w:rsid w:val="00643FD9"/>
    <w:rsid w:val="00651F32"/>
    <w:rsid w:val="00652CDF"/>
    <w:rsid w:val="00661164"/>
    <w:rsid w:val="00681796"/>
    <w:rsid w:val="00695E26"/>
    <w:rsid w:val="006A2130"/>
    <w:rsid w:val="006D7B36"/>
    <w:rsid w:val="007267FA"/>
    <w:rsid w:val="007429B6"/>
    <w:rsid w:val="00750FBA"/>
    <w:rsid w:val="00762A11"/>
    <w:rsid w:val="0076324D"/>
    <w:rsid w:val="00777622"/>
    <w:rsid w:val="00777C52"/>
    <w:rsid w:val="007A271E"/>
    <w:rsid w:val="007A5A85"/>
    <w:rsid w:val="007C0F28"/>
    <w:rsid w:val="007C7172"/>
    <w:rsid w:val="007E387F"/>
    <w:rsid w:val="007F479F"/>
    <w:rsid w:val="00817922"/>
    <w:rsid w:val="0083303C"/>
    <w:rsid w:val="00867EE0"/>
    <w:rsid w:val="008706EC"/>
    <w:rsid w:val="00871491"/>
    <w:rsid w:val="0087712A"/>
    <w:rsid w:val="00892048"/>
    <w:rsid w:val="008A17B8"/>
    <w:rsid w:val="008B1BCA"/>
    <w:rsid w:val="008C18DA"/>
    <w:rsid w:val="008F7CD9"/>
    <w:rsid w:val="00905AAD"/>
    <w:rsid w:val="00916233"/>
    <w:rsid w:val="00934880"/>
    <w:rsid w:val="0094263D"/>
    <w:rsid w:val="00947875"/>
    <w:rsid w:val="00986F6C"/>
    <w:rsid w:val="00997743"/>
    <w:rsid w:val="009A31BD"/>
    <w:rsid w:val="009A58B8"/>
    <w:rsid w:val="009B2792"/>
    <w:rsid w:val="009B74D7"/>
    <w:rsid w:val="009E5A84"/>
    <w:rsid w:val="009F6EDA"/>
    <w:rsid w:val="00A10077"/>
    <w:rsid w:val="00A16F3F"/>
    <w:rsid w:val="00A27A3B"/>
    <w:rsid w:val="00A31E1D"/>
    <w:rsid w:val="00A31F23"/>
    <w:rsid w:val="00A32FE1"/>
    <w:rsid w:val="00A413F1"/>
    <w:rsid w:val="00A505BA"/>
    <w:rsid w:val="00A56489"/>
    <w:rsid w:val="00A64414"/>
    <w:rsid w:val="00A72164"/>
    <w:rsid w:val="00A965A3"/>
    <w:rsid w:val="00AB344E"/>
    <w:rsid w:val="00AE07A0"/>
    <w:rsid w:val="00AE7D40"/>
    <w:rsid w:val="00AF2AB0"/>
    <w:rsid w:val="00B01F02"/>
    <w:rsid w:val="00B55925"/>
    <w:rsid w:val="00B62E90"/>
    <w:rsid w:val="00B66D4B"/>
    <w:rsid w:val="00B748E6"/>
    <w:rsid w:val="00B80AAB"/>
    <w:rsid w:val="00B82A6B"/>
    <w:rsid w:val="00B95357"/>
    <w:rsid w:val="00BB7D19"/>
    <w:rsid w:val="00BC0CEA"/>
    <w:rsid w:val="00BC1C24"/>
    <w:rsid w:val="00BD1984"/>
    <w:rsid w:val="00BF57A5"/>
    <w:rsid w:val="00C024E8"/>
    <w:rsid w:val="00C02AAB"/>
    <w:rsid w:val="00C233C1"/>
    <w:rsid w:val="00C3365D"/>
    <w:rsid w:val="00C341E7"/>
    <w:rsid w:val="00C4005B"/>
    <w:rsid w:val="00C503DA"/>
    <w:rsid w:val="00C539ED"/>
    <w:rsid w:val="00C7374E"/>
    <w:rsid w:val="00C81239"/>
    <w:rsid w:val="00C83227"/>
    <w:rsid w:val="00C86433"/>
    <w:rsid w:val="00C948B6"/>
    <w:rsid w:val="00CA69C4"/>
    <w:rsid w:val="00CB224B"/>
    <w:rsid w:val="00CE4736"/>
    <w:rsid w:val="00CE50E9"/>
    <w:rsid w:val="00D05DEC"/>
    <w:rsid w:val="00D071B6"/>
    <w:rsid w:val="00D15E43"/>
    <w:rsid w:val="00D51661"/>
    <w:rsid w:val="00D5699B"/>
    <w:rsid w:val="00D56B11"/>
    <w:rsid w:val="00D745F0"/>
    <w:rsid w:val="00DA4869"/>
    <w:rsid w:val="00DC1C39"/>
    <w:rsid w:val="00DD49E7"/>
    <w:rsid w:val="00E066CA"/>
    <w:rsid w:val="00E128D6"/>
    <w:rsid w:val="00E21172"/>
    <w:rsid w:val="00E32924"/>
    <w:rsid w:val="00E70499"/>
    <w:rsid w:val="00EB0805"/>
    <w:rsid w:val="00EB0FFF"/>
    <w:rsid w:val="00EB4B56"/>
    <w:rsid w:val="00EB7884"/>
    <w:rsid w:val="00ED5A2D"/>
    <w:rsid w:val="00ED5F5B"/>
    <w:rsid w:val="00ED690A"/>
    <w:rsid w:val="00F15315"/>
    <w:rsid w:val="00F350B8"/>
    <w:rsid w:val="00F3640F"/>
    <w:rsid w:val="00F5076D"/>
    <w:rsid w:val="00F5282A"/>
    <w:rsid w:val="00F533C0"/>
    <w:rsid w:val="00F610F6"/>
    <w:rsid w:val="00F6131D"/>
    <w:rsid w:val="00FB0D4F"/>
    <w:rsid w:val="00FB35C0"/>
    <w:rsid w:val="00FB7D5A"/>
    <w:rsid w:val="00FC42D4"/>
    <w:rsid w:val="00FD246B"/>
    <w:rsid w:val="00FD7595"/>
    <w:rsid w:val="00FD7A1F"/>
    <w:rsid w:val="00FE6D9B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6927B4"/>
  <w15:docId w15:val="{5E297278-34A4-4151-91DC-1CECE7B0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F5076D"/>
    <w:rPr>
      <w:rFonts w:ascii="ＭＳ ゴシック" w:eastAsia="ＭＳ ゴシック" w:hAnsi="ＭＳ ゴシック"/>
      <w:sz w:val="24"/>
    </w:rPr>
  </w:style>
  <w:style w:type="table" w:styleId="a3">
    <w:name w:val="Table Grid"/>
    <w:basedOn w:val="a1"/>
    <w:rsid w:val="00F507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076D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character" w:styleId="a5">
    <w:name w:val="Hyperlink"/>
    <w:basedOn w:val="a0"/>
    <w:uiPriority w:val="99"/>
    <w:unhideWhenUsed/>
    <w:rsid w:val="00F5076D"/>
    <w:rPr>
      <w:color w:val="0563C1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F5076D"/>
  </w:style>
  <w:style w:type="character" w:customStyle="1" w:styleId="a7">
    <w:name w:val="日付 (文字)"/>
    <w:basedOn w:val="a0"/>
    <w:link w:val="a6"/>
    <w:uiPriority w:val="99"/>
    <w:semiHidden/>
    <w:rsid w:val="00F5076D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C40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05B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400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05B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F5282A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semiHidden/>
    <w:unhideWhenUsed/>
    <w:rsid w:val="00555FD1"/>
    <w:pPr>
      <w:jc w:val="left"/>
    </w:pPr>
    <w:rPr>
      <w:rFonts w:ascii="Yu Gothic" w:eastAsia="Yu Gothic" w:hAnsi="Yu Gothic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semiHidden/>
    <w:rsid w:val="00555FD1"/>
    <w:rPr>
      <w:rFonts w:ascii="Yu Gothic" w:eastAsia="Yu Gothic" w:hAnsi="Yu Gothic" w:cs="Courier New"/>
      <w:sz w:val="22"/>
    </w:rPr>
  </w:style>
  <w:style w:type="character" w:styleId="af0">
    <w:name w:val="annotation reference"/>
    <w:basedOn w:val="a0"/>
    <w:uiPriority w:val="99"/>
    <w:semiHidden/>
    <w:unhideWhenUsed/>
    <w:rsid w:val="0081792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1792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17922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792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7922"/>
    <w:rPr>
      <w:rFonts w:ascii="Century" w:eastAsia="ＭＳ 明朝" w:hAnsi="Century" w:cs="Times New Roman"/>
      <w:b/>
      <w:bCs/>
      <w:szCs w:val="24"/>
    </w:rPr>
  </w:style>
  <w:style w:type="character" w:styleId="af5">
    <w:name w:val="Unresolved Mention"/>
    <w:basedOn w:val="a0"/>
    <w:uiPriority w:val="99"/>
    <w:semiHidden/>
    <w:unhideWhenUsed/>
    <w:rsid w:val="00916233"/>
    <w:rPr>
      <w:color w:val="605E5C"/>
      <w:shd w:val="clear" w:color="auto" w:fill="E1DFDD"/>
    </w:rPr>
  </w:style>
  <w:style w:type="paragraph" w:styleId="af6">
    <w:name w:val="endnote text"/>
    <w:basedOn w:val="a"/>
    <w:link w:val="af7"/>
    <w:uiPriority w:val="99"/>
    <w:semiHidden/>
    <w:unhideWhenUsed/>
    <w:rsid w:val="007A5A85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7A5A85"/>
    <w:rPr>
      <w:rFonts w:ascii="Century" w:eastAsia="ＭＳ 明朝" w:hAnsi="Century" w:cs="Times New Roman"/>
      <w:szCs w:val="24"/>
    </w:rPr>
  </w:style>
  <w:style w:type="character" w:styleId="af8">
    <w:name w:val="endnote reference"/>
    <w:basedOn w:val="a0"/>
    <w:uiPriority w:val="99"/>
    <w:semiHidden/>
    <w:unhideWhenUsed/>
    <w:rsid w:val="007A5A85"/>
    <w:rPr>
      <w:vertAlign w:val="superscript"/>
    </w:rPr>
  </w:style>
  <w:style w:type="paragraph" w:styleId="af9">
    <w:name w:val="Revision"/>
    <w:hidden/>
    <w:uiPriority w:val="99"/>
    <w:semiHidden/>
    <w:rsid w:val="004608A0"/>
    <w:rPr>
      <w:rFonts w:ascii="Century" w:eastAsia="ＭＳ 明朝" w:hAnsi="Century" w:cs="Times New Roman"/>
      <w:szCs w:val="24"/>
    </w:rPr>
  </w:style>
  <w:style w:type="paragraph" w:styleId="afa">
    <w:name w:val="Closing"/>
    <w:basedOn w:val="a"/>
    <w:link w:val="afb"/>
    <w:uiPriority w:val="99"/>
    <w:unhideWhenUsed/>
    <w:rsid w:val="0012256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b">
    <w:name w:val="結語 (文字)"/>
    <w:basedOn w:val="a0"/>
    <w:link w:val="afa"/>
    <w:uiPriority w:val="99"/>
    <w:rsid w:val="0012256F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4A63E-3ECD-4199-92DF-90B17A40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江頭英一</dc:creator>
  <cp:keywords/>
  <dc:description/>
  <cp:lastModifiedBy>毛利太乙</cp:lastModifiedBy>
  <cp:revision>5</cp:revision>
  <cp:lastPrinted>2020-09-17T04:54:00Z</cp:lastPrinted>
  <dcterms:created xsi:type="dcterms:W3CDTF">2021-10-06T08:46:00Z</dcterms:created>
  <dcterms:modified xsi:type="dcterms:W3CDTF">2021-10-07T05:30:00Z</dcterms:modified>
</cp:coreProperties>
</file>